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E9AA4" w14:textId="77777777" w:rsidR="00A65488" w:rsidRDefault="00A65488">
      <w:pPr>
        <w:spacing w:before="173"/>
        <w:rPr>
          <w:sz w:val="24"/>
        </w:rPr>
      </w:pPr>
    </w:p>
    <w:p w14:paraId="774F47E3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3785C627" w14:textId="77777777" w:rsidR="00A65488" w:rsidRDefault="00A65488">
      <w:pPr>
        <w:spacing w:before="77"/>
        <w:rPr>
          <w:b/>
          <w:sz w:val="24"/>
        </w:rPr>
      </w:pPr>
    </w:p>
    <w:p w14:paraId="220F9538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4ADC5105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011D1831" w14:textId="7F353118" w:rsidR="00A65488" w:rsidRDefault="00F0188A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>I</w:t>
      </w:r>
      <w:r w:rsidR="00306D47" w:rsidRPr="00306D47">
        <w:rPr>
          <w:b/>
          <w:sz w:val="29"/>
        </w:rPr>
        <w:t>MBA Summer/Winter 2024 - 2025 Examination</w:t>
      </w:r>
    </w:p>
    <w:p w14:paraId="5435CE71" w14:textId="094AFDF4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D108BC">
        <w:rPr>
          <w:b/>
          <w:spacing w:val="-2"/>
          <w:sz w:val="19"/>
        </w:rPr>
        <w:t>6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D108BC">
        <w:rPr>
          <w:b/>
          <w:sz w:val="19"/>
        </w:rPr>
        <w:t>31/01/2025</w:t>
      </w:r>
    </w:p>
    <w:p w14:paraId="2F3D9933" w14:textId="5B164761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D108BC" w:rsidRPr="00D108BC">
        <w:rPr>
          <w:b/>
          <w:sz w:val="19"/>
        </w:rPr>
        <w:t>06302385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hrs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692AF7CA" w14:textId="577E0996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D108BC" w:rsidRPr="00D108BC">
        <w:rPr>
          <w:b/>
          <w:sz w:val="19"/>
        </w:rPr>
        <w:t>Advance Marketing Management-I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3070FE6A" w14:textId="77777777" w:rsidR="00A65488" w:rsidRDefault="00A65488">
      <w:pPr>
        <w:spacing w:before="142"/>
        <w:rPr>
          <w:b/>
          <w:sz w:val="19"/>
        </w:rPr>
      </w:pPr>
    </w:p>
    <w:p w14:paraId="79DCEFE9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2BECC1D2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34D458A7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5159BD75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7AC61395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1BEA326B" w14:textId="77777777" w:rsidR="004A19F2" w:rsidRDefault="004A19F2"/>
    <w:tbl>
      <w:tblPr>
        <w:tblW w:w="9070" w:type="dxa"/>
        <w:jc w:val="center"/>
        <w:tblLook w:val="04A0" w:firstRow="1" w:lastRow="0" w:firstColumn="1" w:lastColumn="0" w:noHBand="0" w:noVBand="1"/>
      </w:tblPr>
      <w:tblGrid>
        <w:gridCol w:w="1022"/>
        <w:gridCol w:w="4930"/>
        <w:gridCol w:w="927"/>
        <w:gridCol w:w="902"/>
        <w:gridCol w:w="1289"/>
      </w:tblGrid>
      <w:tr w:rsidR="006D306B" w:rsidRPr="00306D47" w14:paraId="4CDC8D99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9CECF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9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3AAA9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B0842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C9EC3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9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76AD2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6D306B" w:rsidRPr="00306D47" w14:paraId="42BAB3B7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3112DA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AD211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DB5EC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CFAF9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900FCB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13B224EF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D4C93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BF55C1" w14:textId="62C40C96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Define brand image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49A95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2AC2C" w14:textId="495714F2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C402F3" w14:textId="573FE656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D306B" w:rsidRPr="00306D47" w14:paraId="78A64C16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3F93A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105BAB" w14:textId="3A227717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Name one way to build strong brand loyalty.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99551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62F088" w14:textId="2CCB5CE2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B277AF" w14:textId="6FED617D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67F6632D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C1EE31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DB8D91" w14:textId="716010F8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Mention one digital channel for brand communication.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2BD41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B34EB1" w14:textId="10B72332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DE9B3E" w14:textId="2C3A930F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D306B" w:rsidRPr="00306D47" w14:paraId="45BB0B2B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247A463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17A7183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6178B2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36010C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10433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67780C5D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8472A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BEE83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DFEE5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C716F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C98ECB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54708443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7F272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CBA36" w14:textId="28E35279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Analyze the role of influencers in shaping brand perception in the digital age.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507D5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E43BC9" w14:textId="5CCDE784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D639B4" w14:textId="4E144A80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6D306B" w:rsidRPr="00306D47" w14:paraId="7ECA214D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8ECEF6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A69E4B" w14:textId="1C35E87F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Suggest practical ways for a new company to build strong brand associations in its initial stage.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135E8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1DBB6F" w14:textId="62378F30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AC3DC3" w14:textId="38E995D5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6D306B" w:rsidRPr="00306D47" w14:paraId="34BC8864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C816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AD4520" w14:textId="713B0C98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Explain how a company can apply the concept of brand equity to gain a competitive advantage in the market.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41CE5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96BBCC" w14:textId="087D1549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F5E2B" w14:textId="6E4B3503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6D306B" w:rsidRPr="00306D47" w14:paraId="4FEC05F1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C9260A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C532F0" w14:textId="594CC85D" w:rsidR="00306D47" w:rsidRPr="00306D47" w:rsidRDefault="00D108B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108BC">
              <w:rPr>
                <w:color w:val="000000"/>
                <w:sz w:val="24"/>
                <w:lang w:eastAsia="en-IN"/>
              </w:rPr>
              <w:t>Evaluate the effectiveness of digital channels versus traditional channels in building a brand.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FEAD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212926" w14:textId="41A633C3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477FD" w14:textId="15889209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6D306B" w:rsidRPr="00306D47" w14:paraId="3A65D7B2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ACD10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CDB072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9AD48D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CF4CE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C4E3D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2AECEA37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1095A9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4A77F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E93D7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6AB1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3E23B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44B8FDF1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2057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F78223" w14:textId="10D75650" w:rsidR="00306D47" w:rsidRPr="00306D47" w:rsidRDefault="00875DAF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875DAF">
              <w:rPr>
                <w:color w:val="000000"/>
                <w:sz w:val="24"/>
                <w:lang w:eastAsia="en-IN"/>
              </w:rPr>
              <w:t>How can a luxury brand attract younger audiences with a revamped brand personality?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485A7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4958C" w14:textId="201C9A0E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AA0CC8" w14:textId="419F1043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3,4</w:t>
            </w:r>
          </w:p>
        </w:tc>
      </w:tr>
      <w:tr w:rsidR="006D306B" w:rsidRPr="00306D47" w14:paraId="27245EB6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F2E39E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2C871" w14:textId="58D9134C" w:rsidR="00306D47" w:rsidRPr="00306D47" w:rsidRDefault="00875DAF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875DAF">
              <w:rPr>
                <w:color w:val="000000"/>
                <w:sz w:val="24"/>
                <w:lang w:eastAsia="en-IN"/>
              </w:rPr>
              <w:t>A tech company, "Future</w:t>
            </w:r>
            <w:r w:rsidR="00245986">
              <w:rPr>
                <w:color w:val="000000"/>
                <w:sz w:val="24"/>
                <w:lang w:eastAsia="en-IN"/>
              </w:rPr>
              <w:t xml:space="preserve"> </w:t>
            </w:r>
            <w:r w:rsidRPr="00875DAF">
              <w:rPr>
                <w:color w:val="000000"/>
                <w:sz w:val="24"/>
                <w:lang w:eastAsia="en-IN"/>
              </w:rPr>
              <w:t>Tech," launched a new smartphone, but negative reviews on social media about its battery life have damaged the brand's image.</w:t>
            </w:r>
            <w:r w:rsidRPr="00875DAF">
              <w:t xml:space="preserve"> </w:t>
            </w:r>
            <w:r w:rsidRPr="00875DAF">
              <w:rPr>
                <w:color w:val="000000"/>
                <w:sz w:val="24"/>
                <w:lang w:eastAsia="en-IN"/>
              </w:rPr>
              <w:t>Recommend digital tools or platforms that "Future</w:t>
            </w:r>
            <w:r w:rsidR="00245986">
              <w:rPr>
                <w:color w:val="000000"/>
                <w:sz w:val="24"/>
                <w:lang w:eastAsia="en-IN"/>
              </w:rPr>
              <w:t xml:space="preserve"> </w:t>
            </w:r>
            <w:r w:rsidRPr="00875DAF">
              <w:rPr>
                <w:color w:val="000000"/>
                <w:sz w:val="24"/>
                <w:lang w:eastAsia="en-IN"/>
              </w:rPr>
              <w:t>Tech" could use to monitor and improve its brand perception.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A058B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73645" w14:textId="044ED93D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9E935" w14:textId="12121900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3,4</w:t>
            </w:r>
          </w:p>
        </w:tc>
      </w:tr>
    </w:tbl>
    <w:p w14:paraId="39523865" w14:textId="77777777" w:rsidR="00306D47" w:rsidRDefault="00306D47"/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"/>
        <w:gridCol w:w="5092"/>
        <w:gridCol w:w="954"/>
        <w:gridCol w:w="902"/>
        <w:gridCol w:w="1331"/>
      </w:tblGrid>
      <w:tr w:rsidR="00306D47" w:rsidRPr="00306D47" w14:paraId="2C501137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24A511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18157D0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B6A4CB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80CB8E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6B1F56C1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06D47" w:rsidRPr="00306D47" w14:paraId="19F6867D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6B1426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294E021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30B3634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6CF39D3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58E3105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43C14A00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1923BA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02086CFD" w14:textId="2E355112" w:rsidR="00306D47" w:rsidRPr="00306D47" w:rsidRDefault="00F40FFB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0FFB">
              <w:rPr>
                <w:color w:val="000000"/>
                <w:sz w:val="24"/>
                <w:lang w:eastAsia="en-IN"/>
              </w:rPr>
              <w:t>Name one key method used for analyzing market trends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1849D32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6336E75F" w14:textId="5FF0BDF1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4C5714AF" w14:textId="0526BFED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306D47" w:rsidRPr="00306D47" w14:paraId="21939FB6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940C65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750566AB" w14:textId="29886C25" w:rsidR="00306D47" w:rsidRPr="00306D47" w:rsidRDefault="00F0188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0188A">
              <w:rPr>
                <w:color w:val="000000"/>
                <w:sz w:val="24"/>
                <w:lang w:eastAsia="en-IN"/>
              </w:rPr>
              <w:t>Define the term "target market."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B40AC5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2B21BB43" w14:textId="31B3BD03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4819D1D4" w14:textId="4CCC793A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306D47" w:rsidRPr="00306D47" w14:paraId="6A1F8990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762DFF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736A7D9" w14:textId="60392F2D" w:rsidR="00306D47" w:rsidRPr="00306D47" w:rsidRDefault="00F0188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0188A">
              <w:rPr>
                <w:color w:val="000000"/>
                <w:sz w:val="24"/>
                <w:lang w:eastAsia="en-IN"/>
              </w:rPr>
              <w:t>Name a metric used to measure new product success.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36D2149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346D8A47" w14:textId="5766FC99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695E84F5" w14:textId="2E505474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306D47" w:rsidRPr="00306D47" w14:paraId="132F8AD1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6ED3BF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623619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7663509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B17AB4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3613083B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56BB0245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1ED1D1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2080BDF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60372D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D593CA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377D1D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0E656475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F52FBF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0D99FA78" w14:textId="2227C22C" w:rsidR="00306D47" w:rsidRPr="00306D47" w:rsidRDefault="00F0188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0188A">
              <w:rPr>
                <w:color w:val="000000"/>
                <w:sz w:val="24"/>
                <w:lang w:eastAsia="en-IN"/>
              </w:rPr>
              <w:t>Evaluate the role of promotional campaigns in creating a strong market presence for a new product.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72A941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6780805C" w14:textId="24F551A0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47C93E3C" w14:textId="727E37FE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39DCEB38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2CB9C1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8310CE8" w14:textId="1777A00E" w:rsidR="00306D47" w:rsidRPr="00306D47" w:rsidRDefault="00F0188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</w:t>
            </w:r>
            <w:r w:rsidRPr="00F0188A">
              <w:rPr>
                <w:color w:val="000000"/>
                <w:sz w:val="24"/>
                <w:lang w:eastAsia="en-IN"/>
              </w:rPr>
              <w:t>valuate the effectiveness of brainstorming compared to other idea generation techniques in developing innovative products.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4CC8EA3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2CEE45A" w14:textId="72492B02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661B2164" w14:textId="6F3711EB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306D47" w:rsidRPr="00306D47" w14:paraId="01319353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B38A0C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767CDF89" w14:textId="043BD77C" w:rsidR="00306D47" w:rsidRPr="00306D47" w:rsidRDefault="0018517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185175">
              <w:rPr>
                <w:color w:val="000000"/>
                <w:sz w:val="24"/>
                <w:lang w:eastAsia="en-IN"/>
              </w:rPr>
              <w:t>Evaluate the use of sales data as a reliable indicator for tracking new product performance.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2F9884A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926CF12" w14:textId="7C03DB4B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30E2A06F" w14:textId="2EB74DF2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306D47" w:rsidRPr="00306D47" w14:paraId="6F6AC524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5ED983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6F45CC0" w14:textId="32609EC1" w:rsidR="00306D47" w:rsidRPr="00306D47" w:rsidRDefault="0018517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185175">
              <w:rPr>
                <w:color w:val="000000"/>
                <w:sz w:val="24"/>
                <w:lang w:eastAsia="en-IN"/>
              </w:rPr>
              <w:t>Analyze how effective market segmentation impacts the success of product development.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47972BF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D7E39A9" w14:textId="77777777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3E76D233" w14:textId="49361435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1C9D241F" w14:textId="77777777" w:rsidTr="009800AF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E19F561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74E77B7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6F77FCA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6924D26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44A8D917" w14:textId="71C3E2F9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</w:tr>
      <w:tr w:rsidR="00306D47" w:rsidRPr="00306D47" w14:paraId="79472C26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37F67C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59BDA8D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5C04297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26B855E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08C499A6" w14:textId="02E75010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</w:tr>
      <w:tr w:rsidR="00306D47" w:rsidRPr="00306D47" w14:paraId="0E17221A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A75AC8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4F67D70F" w14:textId="18B6DC06" w:rsidR="00306D47" w:rsidRPr="00306D47" w:rsidRDefault="0018517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185175">
              <w:rPr>
                <w:color w:val="000000"/>
                <w:sz w:val="24"/>
                <w:lang w:eastAsia="en-IN"/>
              </w:rPr>
              <w:t>How can feedback from focus groups improve a new product concept?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5DB2408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1A61577A" w14:textId="3B00B7EB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2365A928" w14:textId="62F2CE79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4,5</w:t>
            </w:r>
          </w:p>
        </w:tc>
      </w:tr>
      <w:tr w:rsidR="00306D47" w:rsidRPr="00306D47" w14:paraId="02CEFE4E" w14:textId="77777777" w:rsidTr="009800AF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883E64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7254F43" w14:textId="186BD9C4" w:rsidR="00306D47" w:rsidRPr="00306D47" w:rsidRDefault="008D2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8D2E17">
              <w:rPr>
                <w:color w:val="000000"/>
                <w:sz w:val="24"/>
                <w:lang w:eastAsia="en-IN"/>
              </w:rPr>
              <w:t>Evaluate the effectiveness of sales data in managing product performance.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1D5E9CA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1AC67F1" w14:textId="259C8CF6" w:rsidR="00306D47" w:rsidRPr="00306D47" w:rsidRDefault="00306D47" w:rsidP="00306D47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9C39B6"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E1C6802" w14:textId="0A1B8BD8" w:rsidR="00306D47" w:rsidRPr="00306D47" w:rsidRDefault="009800A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4,5</w:t>
            </w:r>
          </w:p>
        </w:tc>
      </w:tr>
    </w:tbl>
    <w:p w14:paraId="59FEA730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9A3CF" w14:textId="77777777" w:rsidR="002C5B15" w:rsidRDefault="002C5B15">
      <w:r>
        <w:separator/>
      </w:r>
    </w:p>
  </w:endnote>
  <w:endnote w:type="continuationSeparator" w:id="0">
    <w:p w14:paraId="6FD21FB6" w14:textId="77777777" w:rsidR="002C5B15" w:rsidRDefault="002C5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C83F6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4E510409" wp14:editId="151499A0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56461F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6D306B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6D306B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51040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" filled="f" stroked="f">
              <v:textbox inset="0,0,0,0">
                <w:txbxContent>
                  <w:p w14:paraId="5256461F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6D306B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6D306B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3DB1D" w14:textId="77777777" w:rsidR="002C5B15" w:rsidRDefault="002C5B15">
      <w:r>
        <w:separator/>
      </w:r>
    </w:p>
  </w:footnote>
  <w:footnote w:type="continuationSeparator" w:id="0">
    <w:p w14:paraId="67483CED" w14:textId="77777777" w:rsidR="002C5B15" w:rsidRDefault="002C5B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1058865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185175"/>
    <w:rsid w:val="00245986"/>
    <w:rsid w:val="002C5B15"/>
    <w:rsid w:val="00306D47"/>
    <w:rsid w:val="00362DE9"/>
    <w:rsid w:val="004A19F2"/>
    <w:rsid w:val="006D306B"/>
    <w:rsid w:val="00700672"/>
    <w:rsid w:val="00875DAF"/>
    <w:rsid w:val="008D2E17"/>
    <w:rsid w:val="00956114"/>
    <w:rsid w:val="009800AF"/>
    <w:rsid w:val="009C39B6"/>
    <w:rsid w:val="00A65488"/>
    <w:rsid w:val="00A75324"/>
    <w:rsid w:val="00D108BC"/>
    <w:rsid w:val="00F0188A"/>
    <w:rsid w:val="00F40FFB"/>
    <w:rsid w:val="00FC2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542EC4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397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Manasi Patel</cp:lastModifiedBy>
  <cp:revision>10</cp:revision>
  <dcterms:created xsi:type="dcterms:W3CDTF">2025-01-17T06:12:00Z</dcterms:created>
  <dcterms:modified xsi:type="dcterms:W3CDTF">2025-01-25T03:58:00Z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