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EDA651" w14:textId="77777777" w:rsidR="00A65488" w:rsidRDefault="00A65488">
      <w:pPr>
        <w:spacing w:before="173"/>
        <w:rPr>
          <w:sz w:val="24"/>
        </w:rPr>
      </w:pPr>
    </w:p>
    <w:p w14:paraId="3D12517C" w14:textId="742FD7F2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SeatNo: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</w:r>
      <w:r w:rsidR="00F412E3">
        <w:rPr>
          <w:b/>
          <w:sz w:val="24"/>
        </w:rPr>
        <w:t>Enrollment</w:t>
      </w:r>
      <w:r w:rsidR="00F412E3">
        <w:rPr>
          <w:b/>
          <w:spacing w:val="-5"/>
          <w:sz w:val="24"/>
        </w:rPr>
        <w:t xml:space="preserve"> No</w:t>
      </w:r>
      <w:r>
        <w:rPr>
          <w:b/>
          <w:spacing w:val="-5"/>
          <w:sz w:val="24"/>
        </w:rPr>
        <w:t>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02CCD6A5" w14:textId="77777777" w:rsidR="00A65488" w:rsidRDefault="00A65488">
      <w:pPr>
        <w:spacing w:before="77"/>
        <w:rPr>
          <w:b/>
          <w:sz w:val="24"/>
        </w:rPr>
      </w:pPr>
    </w:p>
    <w:p w14:paraId="07532E31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2"/>
          <w:sz w:val="29"/>
        </w:rPr>
        <w:t>UNIVERSITY</w:t>
      </w:r>
    </w:p>
    <w:p w14:paraId="1D1FD4C3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FACULTYOFMANAGEMENT</w:t>
      </w:r>
      <w:r>
        <w:rPr>
          <w:b/>
          <w:spacing w:val="-2"/>
          <w:sz w:val="29"/>
        </w:rPr>
        <w:t>STUDIES</w:t>
      </w:r>
    </w:p>
    <w:p w14:paraId="693207D5" w14:textId="77777777" w:rsidR="00A65488" w:rsidRDefault="000A6578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 xml:space="preserve">INT BBA-MBA </w:t>
      </w:r>
      <w:r w:rsidR="00306D47" w:rsidRPr="00306D47">
        <w:rPr>
          <w:b/>
          <w:sz w:val="29"/>
        </w:rPr>
        <w:t>Winter 2024 - 2025 Examination</w:t>
      </w:r>
    </w:p>
    <w:p w14:paraId="418D65E2" w14:textId="77777777" w:rsidR="00F412E3" w:rsidRDefault="00F412E3" w:rsidP="00306D47">
      <w:pPr>
        <w:spacing w:before="28"/>
        <w:jc w:val="center"/>
        <w:rPr>
          <w:b/>
          <w:sz w:val="29"/>
        </w:rPr>
      </w:pPr>
    </w:p>
    <w:p w14:paraId="3F636084" w14:textId="1C286359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C56EB4">
        <w:rPr>
          <w:b/>
          <w:sz w:val="19"/>
        </w:rPr>
        <w:t xml:space="preserve"> </w:t>
      </w:r>
      <w:r w:rsidR="00C95E17">
        <w:rPr>
          <w:b/>
          <w:sz w:val="19"/>
        </w:rPr>
        <w:t>2</w:t>
      </w:r>
      <w:r w:rsidR="00C95E17" w:rsidRPr="00C95E17">
        <w:rPr>
          <w:b/>
          <w:sz w:val="19"/>
          <w:vertAlign w:val="superscript"/>
        </w:rPr>
        <w:t>nd</w:t>
      </w:r>
      <w:r w:rsidR="00C95E17">
        <w:rPr>
          <w:b/>
          <w:sz w:val="19"/>
        </w:rPr>
        <w:t xml:space="preserve"> 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Date:</w:t>
      </w:r>
      <w:r w:rsidR="00C56EB4">
        <w:rPr>
          <w:b/>
          <w:sz w:val="19"/>
        </w:rPr>
        <w:t xml:space="preserve"> </w:t>
      </w:r>
      <w:r w:rsidR="00C95E17">
        <w:rPr>
          <w:b/>
          <w:sz w:val="19"/>
        </w:rPr>
        <w:t>12/03/2025</w:t>
      </w:r>
    </w:p>
    <w:p w14:paraId="627A79EC" w14:textId="00265B7B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Code:</w:t>
      </w:r>
      <w:r w:rsidR="00C56EB4">
        <w:t xml:space="preserve"> </w:t>
      </w:r>
      <w:r w:rsidR="00C95E17" w:rsidRPr="00C95E17">
        <w:rPr>
          <w:b/>
          <w:sz w:val="19"/>
        </w:rPr>
        <w:t>06302153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Time:</w:t>
      </w:r>
      <w:r w:rsidR="000A6578">
        <w:rPr>
          <w:b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z w:val="19"/>
        </w:rPr>
        <w:t>hrs30</w:t>
      </w:r>
      <w:r>
        <w:rPr>
          <w:b/>
          <w:spacing w:val="-5"/>
          <w:sz w:val="19"/>
        </w:rPr>
        <w:t>min</w:t>
      </w:r>
    </w:p>
    <w:p w14:paraId="0FA44800" w14:textId="1069E513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Name:</w:t>
      </w:r>
      <w:r w:rsidR="00C95E17">
        <w:rPr>
          <w:b/>
          <w:sz w:val="19"/>
        </w:rPr>
        <w:t xml:space="preserve"> Commercial Communication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TotalMarks: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2C6AE5BE" w14:textId="77777777" w:rsidR="00A65488" w:rsidRDefault="00A65488">
      <w:pPr>
        <w:spacing w:before="142"/>
        <w:rPr>
          <w:b/>
          <w:sz w:val="19"/>
        </w:rPr>
      </w:pPr>
    </w:p>
    <w:p w14:paraId="1BFC7747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3F789CAF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111FC0C4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0A32D4DB" w14:textId="246EAE19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 w:rsidR="00F412E3">
        <w:t xml:space="preserve"> </w:t>
      </w:r>
      <w:r>
        <w:t>the</w:t>
      </w:r>
      <w:r w:rsidR="00F412E3">
        <w:t xml:space="preserve"> </w:t>
      </w:r>
      <w:r>
        <w:t>answers</w:t>
      </w:r>
      <w:r w:rsidR="00F412E3">
        <w:t xml:space="preserve"> </w:t>
      </w:r>
      <w:r>
        <w:t>for</w:t>
      </w:r>
      <w:r w:rsidR="00F412E3">
        <w:t xml:space="preserve"> </w:t>
      </w:r>
      <w:r>
        <w:t>both</w:t>
      </w:r>
      <w:r w:rsidR="00F412E3">
        <w:t xml:space="preserve"> </w:t>
      </w:r>
      <w:r>
        <w:t>sections</w:t>
      </w:r>
      <w:r w:rsidR="00F412E3">
        <w:t xml:space="preserve"> </w:t>
      </w:r>
      <w:r>
        <w:t>on</w:t>
      </w:r>
      <w:r w:rsidR="00F412E3">
        <w:t xml:space="preserve"> </w:t>
      </w:r>
      <w:r>
        <w:t>separate</w:t>
      </w:r>
      <w:r w:rsidR="00F412E3">
        <w:t xml:space="preserve"> answer</w:t>
      </w:r>
      <w:r w:rsidR="00F412E3">
        <w:rPr>
          <w:spacing w:val="-2"/>
        </w:rPr>
        <w:t xml:space="preserve"> sheets</w:t>
      </w:r>
      <w:r>
        <w:rPr>
          <w:spacing w:val="-2"/>
        </w:rPr>
        <w:t>.</w:t>
      </w:r>
    </w:p>
    <w:p w14:paraId="5B1C8B22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71126C51" w14:textId="77777777"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1028"/>
        <w:gridCol w:w="4965"/>
        <w:gridCol w:w="927"/>
        <w:gridCol w:w="853"/>
        <w:gridCol w:w="1297"/>
      </w:tblGrid>
      <w:tr w:rsidR="006D306B" w:rsidRPr="00306D47" w14:paraId="56B543A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D25EE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8EB68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D3C5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0097A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8788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14:paraId="6EE0BD97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F0A793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96055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183F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C122A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A4A4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7C3F40C0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63959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62EFF6" w14:textId="05E7E041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 xml:space="preserve">Define "Effective Presentation" and explain its </w:t>
            </w:r>
            <w:r>
              <w:rPr>
                <w:color w:val="000000"/>
                <w:sz w:val="24"/>
                <w:szCs w:val="24"/>
                <w:lang w:eastAsia="en-IN"/>
              </w:rPr>
              <w:t xml:space="preserve">two </w:t>
            </w:r>
            <w:r w:rsidRPr="00F412E3">
              <w:rPr>
                <w:color w:val="000000"/>
                <w:sz w:val="24"/>
                <w:szCs w:val="24"/>
                <w:lang w:eastAsia="en-IN"/>
              </w:rPr>
              <w:t>key components.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9C880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1B88AD" w14:textId="4D24E09E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5732A9" w14:textId="1D2DA24A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37FFCD82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41145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373FEF" w14:textId="047FADAA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 xml:space="preserve">What is the 10/20/30 Rule of </w:t>
            </w:r>
            <w:r w:rsidRPr="00F412E3">
              <w:rPr>
                <w:color w:val="000000"/>
                <w:sz w:val="24"/>
                <w:szCs w:val="24"/>
                <w:lang w:eastAsia="en-IN"/>
              </w:rPr>
              <w:t>PowerPoint</w:t>
            </w:r>
            <w:r>
              <w:rPr>
                <w:color w:val="000000"/>
                <w:sz w:val="24"/>
                <w:szCs w:val="24"/>
                <w:lang w:eastAsia="en-IN"/>
              </w:rPr>
              <w:t>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9C92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B41BC4" w14:textId="4EEC9E8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9A0007" w14:textId="7AB7BBE2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3C4D44BD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BBA35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A3761F" w14:textId="43510548" w:rsidR="00306D47" w:rsidRPr="00306D47" w:rsidRDefault="00F412E3" w:rsidP="00F833AE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What is a "Video Presentation" and how does it differ from traditional lecturing?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F7484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9C6411" w14:textId="476B0B7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B7DAAF" w14:textId="75AFC67C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0C21EDF4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52E657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5B961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9994D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F00DEB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2B62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5684EC41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254B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9280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327BA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BF667A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B2CD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6C8C790A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686EE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726B7A" w14:textId="6E3EF908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List the four basic steps involved in making an effective presentation.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921AE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202728" w14:textId="2FBE88CB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8AE552" w14:textId="6C030FA4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065B0150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C7761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4CC317" w14:textId="772EF5D6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How would you create a PowerPoint Poster or Wall-paper Presentation?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E5370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7DC491" w14:textId="05762108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EAB628" w14:textId="4C7C098D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6D306B" w:rsidRPr="00306D47" w14:paraId="1B64EE05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E194D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2D8481" w14:textId="5AD5A599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What are the key guidelines for making an effective presentation?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41012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D55F01" w14:textId="1BD3D605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A6155" w14:textId="5B9CD5DC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24BCAB6E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BFE2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20CFF8" w14:textId="4143E71B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Explain the 10/20/30 Rule of PowerPoint and its importance in creating presentations.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D7155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5B7A6F" w14:textId="5A5D2DE0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4D283" w14:textId="4D87538B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0E4F9A8B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096B8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56E3E2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154508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AA29234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CFA73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4D45AB8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E86FA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F68F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3B117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9E97A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F90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7DD87D5C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D18C1F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F93855" w14:textId="235C9408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Compare and contrast a PowerPoint presentation with a video presentation. What are the advantages and limitations of each format?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F3021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A5592C" w14:textId="337F5240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5AB4D7" w14:textId="17FF5377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14:paraId="1778A3BF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E29C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A5C522" w14:textId="6E86BBB8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Describe the process of creating a PowerPoint Poster or wall-paper presentation and explain its unique features compared to regular slides.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887D5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3D8A8F" w14:textId="6339B62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F977DF" w14:textId="33D1F060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14:paraId="0A2E81EC" w14:textId="380CFF8F" w:rsidR="00306D47" w:rsidRDefault="00C95E17">
      <w:r>
        <w:t>0</w:t>
      </w:r>
    </w:p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"/>
        <w:gridCol w:w="5110"/>
        <w:gridCol w:w="954"/>
        <w:gridCol w:w="878"/>
        <w:gridCol w:w="1335"/>
      </w:tblGrid>
      <w:tr w:rsidR="00306D47" w:rsidRPr="00306D47" w14:paraId="3F9B7E7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53B02A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3E21BF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4585F6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D519A0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E8E2E8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14:paraId="0FA0BAA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B4F15A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3FFC9D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6EF333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18BC2D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9BE2BB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74EE8AE1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424FC6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39F482B7" w14:textId="4E7AD23A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Define “Chairperson”. 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74478B4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7B64894" w14:textId="65899C9E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270B3B4C" w14:textId="7BB60FDD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06D47" w:rsidRPr="00306D47" w14:paraId="6B3C094B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E52C36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81E8B4D" w14:textId="6F91C873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What is Gradience Interview? 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56D2D6D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1882BEC" w14:textId="1BA779CA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100A03AF" w14:textId="128B905E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09B3D889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93D6F5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4E5486D" w14:textId="33052605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do you mean by “PR”?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B18662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62129C02" w14:textId="7BBAAA9C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7EF7F661" w14:textId="0F2E1C06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554A7D6F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4A3EBF6" w14:textId="77777777" w:rsid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64C9CE43" w14:textId="77777777" w:rsidR="00C95E1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2B12B962" w14:textId="77777777" w:rsidR="00C95E1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5386A575" w14:textId="77777777" w:rsidR="00C95E1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F86615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1151B07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5EB4E9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2F33121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3AF6EBE1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5BAED2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lastRenderedPageBreak/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F29E01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486BF2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0600B1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0F97507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07FD2D5F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DC3D9E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D8A369F" w14:textId="47663C35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Discuss the different types of interviews and explain the purpose of each type in the organizational context.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A5E603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219DA10E" w14:textId="26B16B55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7385AB9" w14:textId="0D4BA629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3D47559C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6C257E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38B2E9D9" w14:textId="43592631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Describe the process of organizing and conducting a meeting. How do group dynamics influence the effectiveness of meetings?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2C1F4C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25D7A8E5" w14:textId="6CC581E9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03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D771AAD" w14:textId="4209CEB4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51DC9D41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4AC17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0915A8DC" w14:textId="6DDA0A25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What is the importance of Group Discussions in decision-making processes?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1EFBC56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3BD002B0" w14:textId="09C6D974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603FBB8" w14:textId="63DA1FFB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577B2FA7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789B78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1952ABFC" w14:textId="03F08199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Write a meeting notice for an emergency meeting to discuss a critical issue in a project, including key topics for discussion.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139C924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8A47C51" w14:textId="4C189D0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942170D" w14:textId="7D51D81A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01900CFF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BE0030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BE0992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25F575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EA5671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A718F3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7E64925B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0E4F483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1292149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92CA31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07943F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173243E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42B0DFA8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34F988A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F9BE8E2" w14:textId="232DB5D5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Discuss the functions of a Public Relations (PR) department. How do external and internal PR measures help maintain the organization’s reputation?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B41FE9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1DD0D48E" w14:textId="6C2394E3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6F76FC10" w14:textId="1BD938EC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1408F480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68114F6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710DEE8A" w14:textId="621578AF" w:rsidR="00306D47" w:rsidRPr="00306D47" w:rsidRDefault="00C95E1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C95E17">
              <w:rPr>
                <w:color w:val="000000"/>
                <w:sz w:val="24"/>
                <w:szCs w:val="24"/>
                <w:lang w:eastAsia="en-IN"/>
              </w:rPr>
              <w:t>Draft a meeting notice for a project update meeting scheduled for next week, including the agenda.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3E8527C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1554030B" w14:textId="0AECBD9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305793D" w14:textId="5E55C7A7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</w:tbl>
    <w:p w14:paraId="36989616" w14:textId="77777777" w:rsidR="00700672" w:rsidRDefault="00700672"/>
    <w:sectPr w:rsidR="00700672" w:rsidSect="004A43B7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0AF2D" w14:textId="77777777" w:rsidR="00733A34" w:rsidRDefault="00733A34">
      <w:r>
        <w:separator/>
      </w:r>
    </w:p>
  </w:endnote>
  <w:endnote w:type="continuationSeparator" w:id="0">
    <w:p w14:paraId="147909A1" w14:textId="77777777" w:rsidR="00733A34" w:rsidRDefault="00733A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AD282" w14:textId="1AE6CBE8" w:rsidR="00A65488" w:rsidRDefault="00C95E17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7F1F3609" wp14:editId="62100042">
              <wp:simplePos x="0" y="0"/>
              <wp:positionH relativeFrom="page">
                <wp:posOffset>7074535</wp:posOffset>
              </wp:positionH>
              <wp:positionV relativeFrom="page">
                <wp:posOffset>10382250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68FCF0" w14:textId="77777777" w:rsidR="00A65488" w:rsidRDefault="004A43B7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 w:rsidR="00700672"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C56EB4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 w:rsidR="00700672"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 w:rsidR="00700672"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C56EB4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1F360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" filled="f" stroked="f">
              <v:textbox inset="0,0,0,0">
                <w:txbxContent>
                  <w:p w14:paraId="6B68FCF0" w14:textId="77777777" w:rsidR="00A65488" w:rsidRDefault="004A43B7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 w:rsidR="00700672"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C56EB4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 w:rsidR="00700672"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 w:rsidR="00700672"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C56EB4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E8AEFF" w14:textId="77777777" w:rsidR="00733A34" w:rsidRDefault="00733A34">
      <w:r>
        <w:separator/>
      </w:r>
    </w:p>
  </w:footnote>
  <w:footnote w:type="continuationSeparator" w:id="0">
    <w:p w14:paraId="11B74494" w14:textId="77777777" w:rsidR="00733A34" w:rsidRDefault="00733A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 w16cid:durableId="6901826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488"/>
    <w:rsid w:val="00001D07"/>
    <w:rsid w:val="000A6578"/>
    <w:rsid w:val="00173422"/>
    <w:rsid w:val="00306D47"/>
    <w:rsid w:val="00362DE9"/>
    <w:rsid w:val="00364652"/>
    <w:rsid w:val="004A19F2"/>
    <w:rsid w:val="004A43B7"/>
    <w:rsid w:val="006D306B"/>
    <w:rsid w:val="00700672"/>
    <w:rsid w:val="00733A34"/>
    <w:rsid w:val="00795404"/>
    <w:rsid w:val="007A22E8"/>
    <w:rsid w:val="00815D3A"/>
    <w:rsid w:val="008B4C55"/>
    <w:rsid w:val="00956114"/>
    <w:rsid w:val="00A65488"/>
    <w:rsid w:val="00B30128"/>
    <w:rsid w:val="00BC2888"/>
    <w:rsid w:val="00C56EB4"/>
    <w:rsid w:val="00C95E17"/>
    <w:rsid w:val="00CE101F"/>
    <w:rsid w:val="00E37361"/>
    <w:rsid w:val="00F412E3"/>
    <w:rsid w:val="00F833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5BDB4F"/>
  <w15:docId w15:val="{18F4B891-AC54-4A96-AF41-CC82AC21C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A43B7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A43B7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rsid w:val="004A43B7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4A43B7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priyanka pandya</cp:lastModifiedBy>
  <cp:revision>2</cp:revision>
  <dcterms:created xsi:type="dcterms:W3CDTF">2025-03-05T08:14:00Z</dcterms:created>
  <dcterms:modified xsi:type="dcterms:W3CDTF">2025-03-05T08:14:00Z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