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EEB2B" w14:textId="77777777" w:rsidR="00A65488" w:rsidRDefault="00A65488">
      <w:pPr>
        <w:spacing w:before="173"/>
        <w:rPr>
          <w:sz w:val="24"/>
        </w:rPr>
      </w:pPr>
    </w:p>
    <w:p w14:paraId="5E3099AD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9845F83" w14:textId="77777777" w:rsidR="00A65488" w:rsidRDefault="00A65488">
      <w:pPr>
        <w:spacing w:before="77"/>
        <w:rPr>
          <w:b/>
          <w:sz w:val="24"/>
        </w:rPr>
      </w:pPr>
    </w:p>
    <w:p w14:paraId="3650DA0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56C8927C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67A88060" w14:textId="7FFA5D4F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Winter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 w:rsidR="008B7BA1">
        <w:rPr>
          <w:b/>
          <w:spacing w:val="8"/>
          <w:sz w:val="29"/>
        </w:rPr>
        <w:t xml:space="preserve">Mid Sem </w:t>
      </w:r>
      <w:r>
        <w:rPr>
          <w:b/>
          <w:spacing w:val="-2"/>
          <w:sz w:val="29"/>
        </w:rPr>
        <w:t>Examination</w:t>
      </w:r>
    </w:p>
    <w:p w14:paraId="4651E134" w14:textId="77777777" w:rsidR="00A65488" w:rsidRDefault="00A65488">
      <w:pPr>
        <w:spacing w:before="28"/>
        <w:rPr>
          <w:b/>
          <w:sz w:val="29"/>
        </w:rPr>
      </w:pPr>
    </w:p>
    <w:p w14:paraId="4E396B2C" w14:textId="21AA4640" w:rsidR="00A65488" w:rsidRPr="00BE6D6A" w:rsidRDefault="00700672">
      <w:pPr>
        <w:tabs>
          <w:tab w:val="left" w:pos="6555"/>
        </w:tabs>
        <w:ind w:left="175"/>
        <w:rPr>
          <w:b/>
          <w:sz w:val="20"/>
          <w:szCs w:val="24"/>
        </w:rPr>
      </w:pPr>
      <w:r w:rsidRPr="00BE6D6A">
        <w:rPr>
          <w:b/>
          <w:sz w:val="20"/>
          <w:szCs w:val="24"/>
        </w:rPr>
        <w:t>Semester:</w:t>
      </w:r>
      <w:r w:rsidRPr="00BE6D6A">
        <w:rPr>
          <w:b/>
          <w:spacing w:val="25"/>
          <w:sz w:val="20"/>
          <w:szCs w:val="24"/>
        </w:rPr>
        <w:t xml:space="preserve"> </w:t>
      </w:r>
      <w:r w:rsidR="008B7BA1" w:rsidRPr="00BE6D6A">
        <w:rPr>
          <w:b/>
          <w:spacing w:val="-2"/>
          <w:sz w:val="20"/>
          <w:szCs w:val="24"/>
        </w:rPr>
        <w:t>6</w:t>
      </w:r>
      <w:r w:rsidRPr="00BE6D6A">
        <w:rPr>
          <w:b/>
          <w:sz w:val="20"/>
          <w:szCs w:val="24"/>
        </w:rPr>
        <w:tab/>
      </w:r>
      <w:r w:rsidR="004A19F2" w:rsidRPr="00BE6D6A">
        <w:rPr>
          <w:b/>
          <w:sz w:val="20"/>
          <w:szCs w:val="24"/>
        </w:rPr>
        <w:t xml:space="preserve">                                 </w:t>
      </w:r>
      <w:r w:rsidRPr="00BE6D6A">
        <w:rPr>
          <w:b/>
          <w:sz w:val="20"/>
          <w:szCs w:val="24"/>
        </w:rPr>
        <w:t>Date:</w:t>
      </w:r>
      <w:r w:rsidRPr="00BE6D6A">
        <w:rPr>
          <w:b/>
          <w:spacing w:val="14"/>
          <w:sz w:val="20"/>
          <w:szCs w:val="24"/>
        </w:rPr>
        <w:t xml:space="preserve"> </w:t>
      </w:r>
      <w:r w:rsidRPr="00BE6D6A">
        <w:rPr>
          <w:b/>
          <w:sz w:val="20"/>
          <w:szCs w:val="24"/>
        </w:rPr>
        <w:t>Exam</w:t>
      </w:r>
      <w:r w:rsidRPr="00BE6D6A">
        <w:rPr>
          <w:b/>
          <w:spacing w:val="15"/>
          <w:sz w:val="20"/>
          <w:szCs w:val="24"/>
        </w:rPr>
        <w:t xml:space="preserve"> </w:t>
      </w:r>
      <w:r w:rsidRPr="00BE6D6A">
        <w:rPr>
          <w:b/>
          <w:spacing w:val="-4"/>
          <w:sz w:val="20"/>
          <w:szCs w:val="24"/>
        </w:rPr>
        <w:t>Date</w:t>
      </w:r>
    </w:p>
    <w:p w14:paraId="0BD14450" w14:textId="4760919A" w:rsidR="00A65488" w:rsidRPr="00BE6D6A" w:rsidRDefault="00700672">
      <w:pPr>
        <w:tabs>
          <w:tab w:val="left" w:pos="6555"/>
        </w:tabs>
        <w:spacing w:before="52"/>
        <w:ind w:left="175"/>
        <w:rPr>
          <w:b/>
          <w:sz w:val="20"/>
          <w:szCs w:val="24"/>
        </w:rPr>
      </w:pPr>
      <w:r w:rsidRPr="00BE6D6A">
        <w:rPr>
          <w:b/>
          <w:sz w:val="20"/>
          <w:szCs w:val="24"/>
        </w:rPr>
        <w:t>Subject</w:t>
      </w:r>
      <w:r w:rsidRPr="00BE6D6A">
        <w:rPr>
          <w:b/>
          <w:spacing w:val="17"/>
          <w:sz w:val="20"/>
          <w:szCs w:val="24"/>
        </w:rPr>
        <w:t xml:space="preserve"> </w:t>
      </w:r>
      <w:r w:rsidRPr="00BE6D6A">
        <w:rPr>
          <w:b/>
          <w:sz w:val="20"/>
          <w:szCs w:val="24"/>
        </w:rPr>
        <w:t>Code:</w:t>
      </w:r>
      <w:r w:rsidRPr="00BE6D6A">
        <w:rPr>
          <w:b/>
          <w:spacing w:val="18"/>
          <w:sz w:val="20"/>
          <w:szCs w:val="24"/>
        </w:rPr>
        <w:t xml:space="preserve"> </w:t>
      </w:r>
      <w:r w:rsidR="008B7BA1" w:rsidRPr="00BE6D6A">
        <w:rPr>
          <w:b/>
          <w:sz w:val="20"/>
          <w:szCs w:val="24"/>
        </w:rPr>
        <w:t>06101381</w:t>
      </w:r>
      <w:r w:rsidRPr="00BE6D6A">
        <w:rPr>
          <w:b/>
          <w:sz w:val="20"/>
          <w:szCs w:val="24"/>
        </w:rPr>
        <w:tab/>
      </w:r>
      <w:r w:rsidR="004A19F2" w:rsidRPr="00BE6D6A">
        <w:rPr>
          <w:b/>
          <w:sz w:val="20"/>
          <w:szCs w:val="24"/>
        </w:rPr>
        <w:t xml:space="preserve">                                 </w:t>
      </w:r>
      <w:r w:rsidRPr="00BE6D6A">
        <w:rPr>
          <w:b/>
          <w:sz w:val="20"/>
          <w:szCs w:val="24"/>
        </w:rPr>
        <w:t>Time:</w:t>
      </w:r>
      <w:r w:rsidRPr="00BE6D6A">
        <w:rPr>
          <w:b/>
          <w:spacing w:val="7"/>
          <w:sz w:val="20"/>
          <w:szCs w:val="24"/>
        </w:rPr>
        <w:t xml:space="preserve"> </w:t>
      </w:r>
      <w:r w:rsidR="004A19F2" w:rsidRPr="00BE6D6A">
        <w:rPr>
          <w:b/>
          <w:sz w:val="20"/>
          <w:szCs w:val="24"/>
        </w:rPr>
        <w:t>1</w:t>
      </w:r>
      <w:r w:rsidRPr="00BE6D6A">
        <w:rPr>
          <w:b/>
          <w:spacing w:val="8"/>
          <w:sz w:val="20"/>
          <w:szCs w:val="24"/>
        </w:rPr>
        <w:t xml:space="preserve"> </w:t>
      </w:r>
      <w:proofErr w:type="gramStart"/>
      <w:r w:rsidR="00BE6D6A" w:rsidRPr="00BE6D6A">
        <w:rPr>
          <w:b/>
          <w:sz w:val="20"/>
          <w:szCs w:val="24"/>
        </w:rPr>
        <w:t>hrs.</w:t>
      </w:r>
      <w:proofErr w:type="gramEnd"/>
      <w:r w:rsidRPr="00BE6D6A">
        <w:rPr>
          <w:b/>
          <w:spacing w:val="8"/>
          <w:sz w:val="20"/>
          <w:szCs w:val="24"/>
        </w:rPr>
        <w:t xml:space="preserve"> </w:t>
      </w:r>
      <w:r w:rsidRPr="00BE6D6A">
        <w:rPr>
          <w:b/>
          <w:sz w:val="20"/>
          <w:szCs w:val="24"/>
        </w:rPr>
        <w:t>30</w:t>
      </w:r>
      <w:r w:rsidRPr="00BE6D6A">
        <w:rPr>
          <w:b/>
          <w:spacing w:val="8"/>
          <w:sz w:val="20"/>
          <w:szCs w:val="24"/>
        </w:rPr>
        <w:t xml:space="preserve"> </w:t>
      </w:r>
      <w:r w:rsidRPr="00BE6D6A">
        <w:rPr>
          <w:b/>
          <w:spacing w:val="-5"/>
          <w:sz w:val="20"/>
          <w:szCs w:val="24"/>
        </w:rPr>
        <w:t>min</w:t>
      </w:r>
    </w:p>
    <w:p w14:paraId="763675EB" w14:textId="7CF22A26" w:rsidR="00A65488" w:rsidRPr="00BE6D6A" w:rsidRDefault="00700672">
      <w:pPr>
        <w:tabs>
          <w:tab w:val="left" w:pos="6555"/>
        </w:tabs>
        <w:spacing w:before="52"/>
        <w:ind w:left="175"/>
        <w:rPr>
          <w:b/>
          <w:sz w:val="20"/>
          <w:szCs w:val="24"/>
        </w:rPr>
      </w:pPr>
      <w:r w:rsidRPr="00BE6D6A">
        <w:rPr>
          <w:b/>
          <w:sz w:val="20"/>
          <w:szCs w:val="24"/>
        </w:rPr>
        <w:t>Subject</w:t>
      </w:r>
      <w:r w:rsidRPr="00BE6D6A">
        <w:rPr>
          <w:b/>
          <w:spacing w:val="18"/>
          <w:sz w:val="20"/>
          <w:szCs w:val="24"/>
        </w:rPr>
        <w:t xml:space="preserve"> </w:t>
      </w:r>
      <w:r w:rsidRPr="00BE6D6A">
        <w:rPr>
          <w:b/>
          <w:sz w:val="20"/>
          <w:szCs w:val="24"/>
        </w:rPr>
        <w:t>Name:</w:t>
      </w:r>
      <w:r w:rsidRPr="00BE6D6A">
        <w:rPr>
          <w:b/>
          <w:spacing w:val="18"/>
          <w:sz w:val="20"/>
          <w:szCs w:val="24"/>
        </w:rPr>
        <w:t xml:space="preserve"> </w:t>
      </w:r>
      <w:r w:rsidR="008B7BA1" w:rsidRPr="00BE6D6A">
        <w:rPr>
          <w:b/>
          <w:sz w:val="20"/>
          <w:szCs w:val="24"/>
        </w:rPr>
        <w:t>Digital Marketing and Sales- II</w:t>
      </w:r>
      <w:r w:rsidRPr="00BE6D6A">
        <w:rPr>
          <w:b/>
          <w:sz w:val="20"/>
          <w:szCs w:val="24"/>
        </w:rPr>
        <w:tab/>
      </w:r>
      <w:r w:rsidR="004A19F2" w:rsidRPr="00BE6D6A">
        <w:rPr>
          <w:b/>
          <w:sz w:val="20"/>
          <w:szCs w:val="24"/>
        </w:rPr>
        <w:t xml:space="preserve">                                  </w:t>
      </w:r>
      <w:r w:rsidRPr="00BE6D6A">
        <w:rPr>
          <w:b/>
          <w:sz w:val="20"/>
          <w:szCs w:val="24"/>
        </w:rPr>
        <w:t>Total</w:t>
      </w:r>
      <w:r w:rsidRPr="00BE6D6A">
        <w:rPr>
          <w:b/>
          <w:spacing w:val="7"/>
          <w:sz w:val="20"/>
          <w:szCs w:val="24"/>
        </w:rPr>
        <w:t xml:space="preserve"> </w:t>
      </w:r>
      <w:r w:rsidRPr="00BE6D6A">
        <w:rPr>
          <w:b/>
          <w:sz w:val="20"/>
          <w:szCs w:val="24"/>
        </w:rPr>
        <w:t>Marks:</w:t>
      </w:r>
      <w:r w:rsidRPr="00BE6D6A">
        <w:rPr>
          <w:b/>
          <w:spacing w:val="7"/>
          <w:sz w:val="20"/>
          <w:szCs w:val="24"/>
        </w:rPr>
        <w:t xml:space="preserve"> </w:t>
      </w:r>
      <w:r w:rsidR="004A19F2" w:rsidRPr="00BE6D6A">
        <w:rPr>
          <w:b/>
          <w:spacing w:val="-5"/>
          <w:sz w:val="20"/>
          <w:szCs w:val="24"/>
        </w:rPr>
        <w:t>4</w:t>
      </w:r>
      <w:r w:rsidRPr="00BE6D6A">
        <w:rPr>
          <w:b/>
          <w:spacing w:val="-5"/>
          <w:sz w:val="20"/>
          <w:szCs w:val="24"/>
        </w:rPr>
        <w:t>0</w:t>
      </w:r>
    </w:p>
    <w:p w14:paraId="2256B5CE" w14:textId="77777777" w:rsidR="00A65488" w:rsidRPr="00BE6D6A" w:rsidRDefault="00A65488">
      <w:pPr>
        <w:spacing w:before="142"/>
        <w:rPr>
          <w:b/>
          <w:sz w:val="20"/>
          <w:szCs w:val="24"/>
        </w:rPr>
      </w:pPr>
    </w:p>
    <w:p w14:paraId="738955DB" w14:textId="77777777" w:rsidR="00A65488" w:rsidRPr="00BE6D6A" w:rsidRDefault="00700672">
      <w:pPr>
        <w:spacing w:before="1"/>
        <w:ind w:left="139"/>
        <w:rPr>
          <w:b/>
          <w:sz w:val="28"/>
          <w:szCs w:val="24"/>
        </w:rPr>
      </w:pPr>
      <w:r w:rsidRPr="00BE6D6A">
        <w:rPr>
          <w:b/>
          <w:spacing w:val="-2"/>
          <w:sz w:val="28"/>
          <w:szCs w:val="24"/>
        </w:rPr>
        <w:t>Instructions:</w:t>
      </w:r>
    </w:p>
    <w:p w14:paraId="76AFB156" w14:textId="77777777" w:rsidR="00A65488" w:rsidRPr="00BE6D6A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  <w:rPr>
          <w:sz w:val="24"/>
          <w:szCs w:val="24"/>
        </w:rPr>
      </w:pPr>
      <w:r w:rsidRPr="00BE6D6A">
        <w:rPr>
          <w:sz w:val="24"/>
          <w:szCs w:val="24"/>
        </w:rPr>
        <w:t xml:space="preserve">All questions are </w:t>
      </w:r>
      <w:r w:rsidRPr="00BE6D6A">
        <w:rPr>
          <w:spacing w:val="-2"/>
          <w:sz w:val="24"/>
          <w:szCs w:val="24"/>
        </w:rPr>
        <w:t>compulsory.</w:t>
      </w:r>
    </w:p>
    <w:p w14:paraId="4D3316F8" w14:textId="77777777" w:rsidR="00A65488" w:rsidRPr="00BE6D6A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  <w:rPr>
          <w:sz w:val="24"/>
          <w:szCs w:val="24"/>
        </w:rPr>
      </w:pPr>
      <w:r w:rsidRPr="00BE6D6A">
        <w:rPr>
          <w:sz w:val="24"/>
          <w:szCs w:val="24"/>
        </w:rPr>
        <w:t xml:space="preserve">Make suitable assumptions whenever </w:t>
      </w:r>
      <w:r w:rsidRPr="00BE6D6A">
        <w:rPr>
          <w:spacing w:val="-2"/>
          <w:sz w:val="24"/>
          <w:szCs w:val="24"/>
        </w:rPr>
        <w:t>necessary.</w:t>
      </w:r>
    </w:p>
    <w:p w14:paraId="3C050322" w14:textId="77777777" w:rsidR="00A65488" w:rsidRPr="00BE6D6A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  <w:rPr>
          <w:sz w:val="24"/>
          <w:szCs w:val="24"/>
        </w:rPr>
      </w:pPr>
      <w:r w:rsidRPr="00BE6D6A">
        <w:rPr>
          <w:sz w:val="24"/>
          <w:szCs w:val="24"/>
        </w:rPr>
        <w:t>Write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the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answers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for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both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sections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on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separate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z w:val="24"/>
          <w:szCs w:val="24"/>
        </w:rPr>
        <w:t>answer</w:t>
      </w:r>
      <w:r w:rsidRPr="00BE6D6A">
        <w:rPr>
          <w:spacing w:val="-1"/>
          <w:sz w:val="24"/>
          <w:szCs w:val="24"/>
        </w:rPr>
        <w:t xml:space="preserve"> </w:t>
      </w:r>
      <w:r w:rsidRPr="00BE6D6A">
        <w:rPr>
          <w:spacing w:val="-2"/>
          <w:sz w:val="24"/>
          <w:szCs w:val="24"/>
        </w:rPr>
        <w:t>sheets.</w:t>
      </w:r>
    </w:p>
    <w:p w14:paraId="2755FD6E" w14:textId="77777777" w:rsidR="00A65488" w:rsidRDefault="00A65488">
      <w:pPr>
        <w:rPr>
          <w:sz w:val="20"/>
        </w:rPr>
      </w:pPr>
    </w:p>
    <w:p w14:paraId="28E822C7" w14:textId="77777777" w:rsidR="00A65488" w:rsidRDefault="00A65488">
      <w:pPr>
        <w:spacing w:before="94" w:after="1"/>
        <w:rPr>
          <w:sz w:val="20"/>
        </w:rPr>
      </w:pPr>
    </w:p>
    <w:p w14:paraId="6C8B0083" w14:textId="77777777" w:rsidR="00A65488" w:rsidRDefault="00A65488">
      <w:pPr>
        <w:pStyle w:val="TableParagraph"/>
        <w:sectPr w:rsidR="00A65488" w:rsidSect="00BE6D6A">
          <w:footerReference w:type="default" r:id="rId7"/>
          <w:type w:val="continuous"/>
          <w:pgSz w:w="11900" w:h="16840"/>
          <w:pgMar w:top="0" w:right="566" w:bottom="810" w:left="566" w:header="284" w:footer="268" w:gutter="0"/>
          <w:pgNumType w:start="1"/>
          <w:cols w:space="720"/>
        </w:sectPr>
      </w:pPr>
    </w:p>
    <w:tbl>
      <w:tblPr>
        <w:tblW w:w="10055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5822"/>
        <w:gridCol w:w="992"/>
        <w:gridCol w:w="828"/>
        <w:gridCol w:w="1724"/>
      </w:tblGrid>
      <w:tr w:rsidR="004A19F2" w:rsidRPr="004A19F2" w14:paraId="7998CD59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B9F81B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8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071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C4AE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34FA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7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450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5A94C1B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0AC5D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5BD2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5489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FC6F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1BFD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4DE2758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AD9A01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DE9A8C" w14:textId="2018AF64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List two characteristics of social media platforms.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BB5C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8EFEC" w14:textId="4DC35530" w:rsidR="004A19F2" w:rsidRPr="004A19F2" w:rsidRDefault="00BE6D6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793B20" w14:textId="5D1D2811" w:rsidR="004A19F2" w:rsidRPr="00E0100B" w:rsidRDefault="00BE6D6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pacing w:val="-2"/>
                <w:sz w:val="24"/>
                <w:szCs w:val="24"/>
                <w:lang w:eastAsia="en-IN"/>
              </w:rPr>
              <w:t>Remembering</w:t>
            </w:r>
          </w:p>
        </w:tc>
      </w:tr>
      <w:tr w:rsidR="00BE6D6A" w:rsidRPr="004A19F2" w14:paraId="736AF910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984A64" w14:textId="77777777" w:rsidR="00BE6D6A" w:rsidRPr="004A19F2" w:rsidRDefault="00BE6D6A" w:rsidP="00BE6D6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A95B4" w14:textId="2D4A6BEE" w:rsidR="00BE6D6A" w:rsidRPr="004A19F2" w:rsidRDefault="00BE6D6A" w:rsidP="00BE6D6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Identify one benefit of using Instagram for digital marketing.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DD6C9" w14:textId="77777777" w:rsidR="00BE6D6A" w:rsidRPr="004A19F2" w:rsidRDefault="00BE6D6A" w:rsidP="00BE6D6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259FEE" w14:textId="7FDAFCD0" w:rsidR="00BE6D6A" w:rsidRPr="004A19F2" w:rsidRDefault="00BE6D6A" w:rsidP="00BE6D6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4754F2C" w14:textId="62DC1738" w:rsidR="00BE6D6A" w:rsidRPr="00E0100B" w:rsidRDefault="00BE6D6A" w:rsidP="00BE6D6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sz w:val="24"/>
                <w:szCs w:val="24"/>
              </w:rPr>
              <w:t>Understanding</w:t>
            </w:r>
          </w:p>
        </w:tc>
      </w:tr>
      <w:tr w:rsidR="00BE6D6A" w:rsidRPr="004A19F2" w14:paraId="7D7DB6A5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9E1CFD9" w14:textId="77777777" w:rsidR="00BE6D6A" w:rsidRPr="004A19F2" w:rsidRDefault="00BE6D6A" w:rsidP="00BE6D6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EFAD66" w14:textId="52B61575" w:rsidR="00BE6D6A" w:rsidRPr="004A19F2" w:rsidRDefault="00BE6D6A" w:rsidP="00BE6D6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Define "Lead Generation" in the context of LinkedIn Marketing.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BD54F" w14:textId="77777777" w:rsidR="00BE6D6A" w:rsidRPr="004A19F2" w:rsidRDefault="00BE6D6A" w:rsidP="00BE6D6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92F478" w14:textId="0F21C4CE" w:rsidR="00BE6D6A" w:rsidRPr="004A19F2" w:rsidRDefault="00BE6D6A" w:rsidP="00BE6D6A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7B95EFB" w14:textId="5EDF4533" w:rsidR="00BE6D6A" w:rsidRPr="00E0100B" w:rsidRDefault="00BE6D6A" w:rsidP="00BE6D6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sz w:val="24"/>
                <w:szCs w:val="24"/>
              </w:rPr>
              <w:t>Understanding</w:t>
            </w:r>
          </w:p>
        </w:tc>
      </w:tr>
      <w:tr w:rsidR="004A19F2" w:rsidRPr="004A19F2" w14:paraId="4682F2A8" w14:textId="77777777" w:rsidTr="00E0100B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5AD4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1EDBB3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33221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AEA2C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81D90" w14:textId="77777777" w:rsidR="004A19F2" w:rsidRPr="00E0100B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val="en-IN" w:eastAsia="en-IN"/>
              </w:rPr>
              <w:t> </w:t>
            </w:r>
          </w:p>
        </w:tc>
      </w:tr>
      <w:tr w:rsidR="004A19F2" w:rsidRPr="004A19F2" w14:paraId="19D2D1CA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8A3EC9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B8940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4BB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5E4C6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5B9B9" w14:textId="77777777" w:rsidR="004A19F2" w:rsidRPr="00E0100B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eastAsia="en-IN"/>
              </w:rPr>
              <w:t> </w:t>
            </w:r>
          </w:p>
        </w:tc>
      </w:tr>
      <w:tr w:rsidR="004A19F2" w:rsidRPr="004A19F2" w14:paraId="72B7E57E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C6F53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A4015" w14:textId="401FA0D4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Explain how the penetration of social media platforms impacts digital marketing strategies.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93E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13D278" w14:textId="292E6C8D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7DF1F3" w14:textId="2966272B" w:rsidR="004A19F2" w:rsidRPr="00E0100B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val="en-IN" w:eastAsia="en-IN"/>
              </w:rPr>
              <w:t>Understanding</w:t>
            </w:r>
          </w:p>
        </w:tc>
      </w:tr>
      <w:tr w:rsidR="004A19F2" w:rsidRPr="004A19F2" w14:paraId="0C53DE10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3EC1A6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BD65B0" w14:textId="6A5AE7E7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Discuss three key tools available in Facebook Marketing to boost business visibility.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2F85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2DEE8E" w14:textId="7507235A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25AC68" w14:textId="2DCF3121" w:rsidR="004A19F2" w:rsidRPr="00E0100B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eastAsia="en-IN"/>
              </w:rPr>
              <w:t>Analyzing</w:t>
            </w:r>
          </w:p>
        </w:tc>
      </w:tr>
      <w:tr w:rsidR="004A19F2" w:rsidRPr="004A19F2" w14:paraId="27655EE5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87ABBD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51180" w14:textId="13DB019D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Analyze the difference between Twitter and other digital marketing platforms in terms of content strategy.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FD590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4C5EB7" w14:textId="284086E4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DA8D23" w14:textId="2C7BE81A" w:rsidR="004A19F2" w:rsidRPr="00E0100B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eastAsia="en-IN"/>
              </w:rPr>
              <w:t>Analyzing</w:t>
            </w:r>
          </w:p>
        </w:tc>
      </w:tr>
      <w:tr w:rsidR="004A19F2" w:rsidRPr="004A19F2" w14:paraId="757B4AE2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F62F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F0BE7" w14:textId="06018789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 xml:space="preserve">Illustrate the steps to create an advertising campaign on Instagram.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F8878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74A52D" w14:textId="4E83966B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F1ACB3" w14:textId="72F1377A" w:rsidR="004A19F2" w:rsidRPr="00E0100B" w:rsidRDefault="00E0100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val="en-IN" w:eastAsia="en-IN"/>
              </w:rPr>
              <w:t>Applying</w:t>
            </w:r>
          </w:p>
        </w:tc>
      </w:tr>
      <w:tr w:rsidR="004A19F2" w:rsidRPr="004A19F2" w14:paraId="6F384652" w14:textId="77777777" w:rsidTr="00E0100B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15F4A3A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38337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1BFDC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E2A98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8FA1A0" w14:textId="726C03AA" w:rsidR="004A19F2" w:rsidRPr="00E0100B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</w:tr>
      <w:tr w:rsidR="004A19F2" w:rsidRPr="004A19F2" w14:paraId="68EEEA4D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CEEB7C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0CBD5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C84BA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0A52F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1D3108" w14:textId="34D57BAE" w:rsidR="004A19F2" w:rsidRPr="00E0100B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</w:tr>
      <w:tr w:rsidR="004A19F2" w:rsidRPr="004A19F2" w14:paraId="7F7CC7EC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09F897B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69F0AC" w14:textId="03F01D70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Create a social media marketing strategy for a small business using Facebook and Instagram.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2F12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29D942" w14:textId="59982F5B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807105" w14:textId="3994B954" w:rsidR="004A19F2" w:rsidRPr="00E0100B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val="en-IN" w:eastAsia="en-IN"/>
              </w:rPr>
              <w:t>Creating</w:t>
            </w:r>
          </w:p>
        </w:tc>
      </w:tr>
      <w:tr w:rsidR="004A19F2" w:rsidRPr="004A19F2" w14:paraId="56F9636F" w14:textId="77777777" w:rsidTr="00E0100B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0E934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35163C" w14:textId="63195BC4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 xml:space="preserve">Evaluate the effectiveness of LinkedIn Marketing for generating leads in a B2B environment.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2D6F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1E5D8F" w14:textId="3E5D9C43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F812E3" w14:textId="468043DF" w:rsidR="004A19F2" w:rsidRPr="00E0100B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pacing w:val="-2"/>
                <w:sz w:val="24"/>
                <w:szCs w:val="24"/>
                <w:lang w:eastAsia="en-IN"/>
              </w:rPr>
              <w:t>Evaluating</w:t>
            </w:r>
          </w:p>
        </w:tc>
      </w:tr>
    </w:tbl>
    <w:p w14:paraId="3868726A" w14:textId="77777777" w:rsidR="004A19F2" w:rsidRDefault="004A19F2"/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5827"/>
        <w:gridCol w:w="992"/>
        <w:gridCol w:w="823"/>
        <w:gridCol w:w="1729"/>
      </w:tblGrid>
      <w:tr w:rsidR="004A19F2" w:rsidRPr="004A19F2" w14:paraId="099AE5CE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9FA25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2C72D7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CD329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14:paraId="5BE7D0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672ECDD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5DFBFC74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66E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34DFA7D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33783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14:paraId="03B9EB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0E79494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08646FF5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710C90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49FDAFFE" w14:textId="612E5E4B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State one advantage of using Twitter for advertising campaigns.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4558CE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10C17EC" w14:textId="2DE43480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47FE7893" w14:textId="0F33962C" w:rsidR="004A19F2" w:rsidRPr="00E0100B" w:rsidRDefault="00E0100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pacing w:val="-2"/>
                <w:sz w:val="24"/>
                <w:szCs w:val="24"/>
                <w:lang w:eastAsia="en-IN"/>
              </w:rPr>
              <w:t>Remembering</w:t>
            </w:r>
          </w:p>
        </w:tc>
      </w:tr>
      <w:tr w:rsidR="004A19F2" w:rsidRPr="004A19F2" w14:paraId="2C6C28D6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027ACB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5D190653" w14:textId="26AEB724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Mention one key component of a successful LinkedIn content strategy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41479F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096D995" w14:textId="26BECF45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76260A75" w14:textId="28F7E1AC" w:rsidR="004A19F2" w:rsidRPr="00E0100B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z w:val="24"/>
                <w:szCs w:val="24"/>
                <w:lang w:eastAsia="en-IN"/>
              </w:rPr>
              <w:t>Understanding</w:t>
            </w:r>
          </w:p>
        </w:tc>
      </w:tr>
      <w:tr w:rsidR="004A19F2" w:rsidRPr="004A19F2" w14:paraId="4C188022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C6756A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33745EB9" w14:textId="15526F19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Describe the term "content strategy" in social media marketing.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262A41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D3CF73D" w14:textId="01224976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56E5E1E9" w14:textId="214E993A" w:rsidR="004A19F2" w:rsidRPr="00E0100B" w:rsidRDefault="00E0100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E0100B">
              <w:rPr>
                <w:color w:val="000000"/>
                <w:spacing w:val="-2"/>
                <w:sz w:val="24"/>
                <w:szCs w:val="24"/>
                <w:lang w:eastAsia="en-IN"/>
              </w:rPr>
              <w:t>Remembering</w:t>
            </w:r>
          </w:p>
        </w:tc>
      </w:tr>
      <w:tr w:rsidR="004A19F2" w:rsidRPr="004A19F2" w14:paraId="7162EA92" w14:textId="77777777" w:rsidTr="00EE5D8F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62F8860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733B513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5A6FF5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329FC44B" w14:textId="1B68DA9C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363A307D" w14:textId="50B25A35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</w:tr>
      <w:tr w:rsidR="004A19F2" w:rsidRPr="004A19F2" w14:paraId="4773A4B6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ACDE7F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4848AB0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6D6CDB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199FB875" w14:textId="209742A1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1F743074" w14:textId="653B8CAD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</w:tr>
      <w:tr w:rsidR="004A19F2" w:rsidRPr="004A19F2" w14:paraId="5C64F4C7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A82BA67" w14:textId="766F5C2E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lastRenderedPageBreak/>
              <w:t>i</w:t>
            </w:r>
            <w:r w:rsidR="00BE6D6A"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4435C48E" w14:textId="1E0E7896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D</w:t>
            </w:r>
            <w:r w:rsidRPr="00BE6D6A">
              <w:rPr>
                <w:color w:val="000000"/>
                <w:sz w:val="24"/>
                <w:lang w:eastAsia="en-IN"/>
              </w:rPr>
              <w:t>iscuss the importance of framing a content strategy for Twitter.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DC24BD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1E418D4" w14:textId="65E3E30E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26992674" w14:textId="3776F912" w:rsidR="004A19F2" w:rsidRPr="004A19F2" w:rsidRDefault="00EE5D8F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Understanding</w:t>
            </w:r>
          </w:p>
        </w:tc>
      </w:tr>
      <w:tr w:rsidR="004A19F2" w:rsidRPr="004A19F2" w14:paraId="3FE5C253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80F4F7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6E681B2F" w14:textId="0F162A46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Examine how Instagram’s features like reels and stories enhance brand engagement.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AE7D88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1B6B8A71" w14:textId="728A79FF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</w:tcPr>
          <w:p w14:paraId="07AAD623" w14:textId="4BA17C79" w:rsidR="004A19F2" w:rsidRPr="004A19F2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B4008">
              <w:rPr>
                <w:color w:val="000000"/>
                <w:lang w:eastAsia="en-IN"/>
              </w:rPr>
              <w:t>Analyzing</w:t>
            </w:r>
          </w:p>
        </w:tc>
      </w:tr>
      <w:tr w:rsidR="004A19F2" w:rsidRPr="004A19F2" w14:paraId="7AC8029C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C5CBA2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3C5F29E3" w14:textId="2B2714B7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 xml:space="preserve">Evaluate the role of penetration rates in selecting a social media platform for marketing. 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9D6C5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F6B54DF" w14:textId="45770EFE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43A3B79E" w14:textId="6D0CD4DA" w:rsidR="004A19F2" w:rsidRPr="004A19F2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B4008">
              <w:rPr>
                <w:color w:val="000000"/>
                <w:spacing w:val="-2"/>
                <w:sz w:val="24"/>
                <w:lang w:eastAsia="en-IN"/>
              </w:rPr>
              <w:t>Evaluating</w:t>
            </w:r>
          </w:p>
        </w:tc>
      </w:tr>
      <w:tr w:rsidR="004A19F2" w:rsidRPr="004A19F2" w14:paraId="5EE66858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6190F2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6A68694B" w14:textId="480DD206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Compare Facebook and LinkedIn marketing in terms of target audience and tools available.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29C5FA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40F4C3D" w14:textId="0386FAB9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59EC7236" w14:textId="545499F5" w:rsidR="004A19F2" w:rsidRPr="004A19F2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B4008">
              <w:rPr>
                <w:color w:val="000000"/>
                <w:spacing w:val="-2"/>
                <w:sz w:val="24"/>
                <w:lang w:eastAsia="en-IN"/>
              </w:rPr>
              <w:t>Analyzing</w:t>
            </w:r>
          </w:p>
        </w:tc>
      </w:tr>
      <w:tr w:rsidR="004A19F2" w:rsidRPr="004A19F2" w14:paraId="0C5B213E" w14:textId="77777777" w:rsidTr="00EE5D8F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83DD2E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06D1E1E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CD54FC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14:paraId="5E61BFA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6703803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76CBF6E5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F16F7C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4F2C663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55AD69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14:paraId="38E6A9E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04100CE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01373601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9CBAE8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65F208FD" w14:textId="7863ABFC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>Propose a LinkedIn marketing strategy for a professional service company.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14FBD5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3B203808" w14:textId="3A2ABAE5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5E125AEE" w14:textId="5AD22C9B" w:rsidR="004A19F2" w:rsidRPr="004A19F2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Creating</w:t>
            </w:r>
          </w:p>
        </w:tc>
      </w:tr>
      <w:tr w:rsidR="004A19F2" w:rsidRPr="004A19F2" w14:paraId="449FD42C" w14:textId="77777777" w:rsidTr="00EE5D8F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E1F7A2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589E60C5" w14:textId="0889531C" w:rsidR="004A19F2" w:rsidRPr="004A19F2" w:rsidRDefault="00BE6D6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E6D6A">
              <w:rPr>
                <w:color w:val="000000"/>
                <w:sz w:val="24"/>
                <w:lang w:eastAsia="en-IN"/>
              </w:rPr>
              <w:t xml:space="preserve">Assess the role of Twitter advertising campaigns in crisis management for a brand. 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EF33D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4950D4C" w14:textId="1450A641" w:rsidR="004A19F2" w:rsidRPr="004A19F2" w:rsidRDefault="004A19F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452C03EF" w14:textId="13F82831" w:rsidR="004A19F2" w:rsidRPr="004A19F2" w:rsidRDefault="003B400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B4008">
              <w:rPr>
                <w:color w:val="000000"/>
                <w:spacing w:val="-2"/>
                <w:sz w:val="24"/>
                <w:lang w:eastAsia="en-IN"/>
              </w:rPr>
              <w:t>Evaluating</w:t>
            </w:r>
          </w:p>
        </w:tc>
      </w:tr>
      <w:tr w:rsidR="004A19F2" w:rsidRPr="004A19F2" w14:paraId="031E7801" w14:textId="77777777" w:rsidTr="00EE5D8F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29B687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827" w:type="dxa"/>
            <w:shd w:val="clear" w:color="auto" w:fill="auto"/>
            <w:vAlign w:val="center"/>
            <w:hideMark/>
          </w:tcPr>
          <w:p w14:paraId="5F04485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25836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14:paraId="4D1C9CA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29" w:type="dxa"/>
            <w:shd w:val="clear" w:color="auto" w:fill="auto"/>
            <w:vAlign w:val="center"/>
            <w:hideMark/>
          </w:tcPr>
          <w:p w14:paraId="5DB1A54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42EE5E5C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4978C2" w14:textId="77777777" w:rsidR="00F00331" w:rsidRDefault="00F00331">
      <w:r>
        <w:separator/>
      </w:r>
    </w:p>
  </w:endnote>
  <w:endnote w:type="continuationSeparator" w:id="0">
    <w:p w14:paraId="61FBD994" w14:textId="77777777" w:rsidR="00F00331" w:rsidRDefault="00F003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83F5B" w14:textId="78E89673" w:rsidR="00A65488" w:rsidRDefault="00A65488">
    <w:pPr>
      <w:pStyle w:val="BodyText"/>
      <w:spacing w:before="0"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75727" w14:textId="77777777" w:rsidR="00F00331" w:rsidRDefault="00F00331">
      <w:r>
        <w:separator/>
      </w:r>
    </w:p>
  </w:footnote>
  <w:footnote w:type="continuationSeparator" w:id="0">
    <w:p w14:paraId="2F9CCBD5" w14:textId="77777777" w:rsidR="00F00331" w:rsidRDefault="00F003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922643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1D6C48"/>
    <w:rsid w:val="00362DE9"/>
    <w:rsid w:val="003B4008"/>
    <w:rsid w:val="004A19F2"/>
    <w:rsid w:val="00700672"/>
    <w:rsid w:val="008B7BA1"/>
    <w:rsid w:val="00A65488"/>
    <w:rsid w:val="00BC5594"/>
    <w:rsid w:val="00BE6D6A"/>
    <w:rsid w:val="00C158A0"/>
    <w:rsid w:val="00E0100B"/>
    <w:rsid w:val="00EE5D8F"/>
    <w:rsid w:val="00F00331"/>
    <w:rsid w:val="00F17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FB6432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397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nitin kulshrestha</cp:lastModifiedBy>
  <cp:revision>8</cp:revision>
  <dcterms:created xsi:type="dcterms:W3CDTF">2025-01-23T14:31:00Z</dcterms:created>
  <dcterms:modified xsi:type="dcterms:W3CDTF">2025-01-29T07:58:00Z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