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1E2881" w14:textId="77777777" w:rsidR="00EF33B4" w:rsidRDefault="00000000">
      <w:pPr>
        <w:spacing w:after="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 xml:space="preserve">Seat </w:t>
      </w:r>
      <w:proofErr w:type="gramStart"/>
      <w:r>
        <w:rPr>
          <w:rFonts w:ascii="Times New Roman" w:eastAsia="Times New Roman" w:hAnsi="Times New Roman" w:cs="Times New Roman"/>
          <w:b/>
          <w:sz w:val="18"/>
          <w:szCs w:val="18"/>
        </w:rPr>
        <w:t>No:_</w:t>
      </w:r>
      <w:proofErr w:type="gramEnd"/>
      <w:r>
        <w:rPr>
          <w:rFonts w:ascii="Times New Roman" w:eastAsia="Times New Roman" w:hAnsi="Times New Roman" w:cs="Times New Roman"/>
          <w:b/>
          <w:sz w:val="18"/>
          <w:szCs w:val="18"/>
        </w:rPr>
        <w:t>_____________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>Enrollment No:______________</w:t>
      </w:r>
    </w:p>
    <w:p w14:paraId="1004A792" w14:textId="77777777" w:rsidR="00EF33B4" w:rsidRDefault="00000000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PARUL UNIVERSITY</w:t>
      </w:r>
    </w:p>
    <w:p w14:paraId="1D9D4330" w14:textId="77777777" w:rsidR="00EF33B4" w:rsidRDefault="00000000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14:paraId="3527564A" w14:textId="40BB5577" w:rsidR="00EF33B4" w:rsidRDefault="00000000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BPT, Examination (</w:t>
      </w:r>
      <w:r w:rsidR="001F73E9">
        <w:rPr>
          <w:rFonts w:ascii="Times New Roman" w:eastAsia="Times New Roman" w:hAnsi="Times New Roman" w:cs="Times New Roman"/>
          <w:b/>
        </w:rPr>
        <w:t>August</w:t>
      </w:r>
      <w:r>
        <w:rPr>
          <w:rFonts w:ascii="Times New Roman" w:eastAsia="Times New Roman" w:hAnsi="Times New Roman" w:cs="Times New Roman"/>
          <w:b/>
        </w:rPr>
        <w:t xml:space="preserve">- </w:t>
      </w:r>
      <w:r w:rsidR="001F73E9">
        <w:rPr>
          <w:rFonts w:ascii="Times New Roman" w:eastAsia="Times New Roman" w:hAnsi="Times New Roman" w:cs="Times New Roman"/>
          <w:b/>
        </w:rPr>
        <w:t>2024</w:t>
      </w:r>
      <w:r>
        <w:rPr>
          <w:rFonts w:ascii="Times New Roman" w:eastAsia="Times New Roman" w:hAnsi="Times New Roman" w:cs="Times New Roman"/>
          <w:b/>
        </w:rPr>
        <w:t>)</w:t>
      </w:r>
    </w:p>
    <w:p w14:paraId="41262428" w14:textId="36BEEB91" w:rsidR="00EF33B4" w:rsidRDefault="00000000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2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Date: </w:t>
      </w:r>
      <w:r w:rsidR="001F73E9">
        <w:rPr>
          <w:rFonts w:ascii="Times New Roman" w:eastAsia="Times New Roman" w:hAnsi="Times New Roman" w:cs="Times New Roman"/>
          <w:b/>
        </w:rPr>
        <w:t>28/08/2024</w:t>
      </w:r>
    </w:p>
    <w:p w14:paraId="6F45F31C" w14:textId="77777777" w:rsidR="00EF33B4" w:rsidRDefault="00000000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Code: </w:t>
      </w:r>
      <w:r>
        <w:rPr>
          <w:rFonts w:ascii="Times New Roman" w:eastAsia="Times New Roman" w:hAnsi="Times New Roman" w:cs="Times New Roman"/>
          <w:b/>
          <w:smallCaps/>
        </w:rPr>
        <w:t>07101208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      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Time: 180 Minutes</w:t>
      </w:r>
    </w:p>
    <w:p w14:paraId="698C7E8B" w14:textId="77777777" w:rsidR="00EF33B4" w:rsidRDefault="00000000">
      <w:pPr>
        <w:pBdr>
          <w:bottom w:val="single" w:sz="6" w:space="1" w:color="000000"/>
        </w:pBdr>
        <w:spacing w:after="0"/>
        <w:rPr>
          <w:rFonts w:ascii="Times New Roman" w:eastAsia="Times New Roman" w:hAnsi="Times New Roman" w:cs="Times New Roman"/>
          <w:smallCaps/>
        </w:rPr>
      </w:pPr>
      <w:r>
        <w:rPr>
          <w:rFonts w:ascii="Times New Roman" w:eastAsia="Times New Roman" w:hAnsi="Times New Roman" w:cs="Times New Roman"/>
          <w:b/>
        </w:rPr>
        <w:t xml:space="preserve">Subject Name: Kinesiology                                                                       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b/>
        </w:rPr>
        <w:t>Total Marks: 70</w:t>
      </w:r>
    </w:p>
    <w:p w14:paraId="4DDF809F" w14:textId="77777777" w:rsidR="00EF33B4" w:rsidRDefault="00000000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Instructions:</w:t>
      </w:r>
    </w:p>
    <w:p w14:paraId="125643B5" w14:textId="77777777" w:rsidR="00EF33B4" w:rsidRDefault="00000000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14:paraId="12703878" w14:textId="77777777" w:rsidR="00EF33B4" w:rsidRDefault="00000000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14:paraId="76331288" w14:textId="77777777" w:rsidR="00EF33B4" w:rsidRDefault="00000000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14:paraId="58A0AD5A" w14:textId="7CB987A3" w:rsidR="00EF33B4" w:rsidRPr="009C1DC7" w:rsidRDefault="00000000" w:rsidP="009C1DC7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  <w:r w:rsidR="0087238B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</w:t>
      </w:r>
    </w:p>
    <w:tbl>
      <w:tblPr>
        <w:tblStyle w:val="a"/>
        <w:tblW w:w="10623" w:type="dxa"/>
        <w:tblInd w:w="-113" w:type="dxa"/>
        <w:tblLayout w:type="fixed"/>
        <w:tblLook w:val="0400" w:firstRow="0" w:lastRow="0" w:firstColumn="0" w:lastColumn="0" w:noHBand="0" w:noVBand="1"/>
      </w:tblPr>
      <w:tblGrid>
        <w:gridCol w:w="558"/>
        <w:gridCol w:w="8730"/>
        <w:gridCol w:w="630"/>
        <w:gridCol w:w="705"/>
      </w:tblGrid>
      <w:tr w:rsidR="009C1DC7" w:rsidRPr="001F73E9" w14:paraId="6C71058E" w14:textId="20A97476" w:rsidTr="00626EC1">
        <w:trPr>
          <w:trHeight w:val="328"/>
        </w:trPr>
        <w:tc>
          <w:tcPr>
            <w:tcW w:w="9918" w:type="dxa"/>
            <w:gridSpan w:val="3"/>
            <w:vAlign w:val="center"/>
          </w:tcPr>
          <w:p w14:paraId="27273DD9" w14:textId="231497D8" w:rsidR="009C1DC7" w:rsidRPr="001F73E9" w:rsidRDefault="009C1DC7" w:rsidP="00626E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bookmarkStart w:id="0" w:name="_heading=h.iav1pshbhbys" w:colFirst="0" w:colLast="0"/>
            <w:bookmarkEnd w:id="0"/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SECTION- A</w:t>
            </w:r>
          </w:p>
        </w:tc>
        <w:tc>
          <w:tcPr>
            <w:tcW w:w="705" w:type="dxa"/>
            <w:vAlign w:val="center"/>
          </w:tcPr>
          <w:p w14:paraId="277C73BE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CO</w:t>
            </w:r>
          </w:p>
        </w:tc>
      </w:tr>
      <w:tr w:rsidR="009C1DC7" w:rsidRPr="001F73E9" w14:paraId="3AC9FE0B" w14:textId="37094CC1" w:rsidTr="00626EC1">
        <w:trPr>
          <w:trHeight w:val="328"/>
        </w:trPr>
        <w:tc>
          <w:tcPr>
            <w:tcW w:w="558" w:type="dxa"/>
            <w:vAlign w:val="center"/>
          </w:tcPr>
          <w:p w14:paraId="46EF0801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Q.1</w:t>
            </w:r>
          </w:p>
        </w:tc>
        <w:tc>
          <w:tcPr>
            <w:tcW w:w="8730" w:type="dxa"/>
            <w:vAlign w:val="center"/>
          </w:tcPr>
          <w:p w14:paraId="7634C403" w14:textId="63D9788B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Define gait cycle with </w:t>
            </w:r>
            <w:proofErr w:type="spellStart"/>
            <w:proofErr w:type="gramStart"/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phases,</w:t>
            </w:r>
            <w:r w:rsidR="001F73E9"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determinants</w:t>
            </w:r>
            <w:proofErr w:type="spellEnd"/>
            <w:proofErr w:type="gramEnd"/>
            <w:r w:rsidR="001F73E9"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and sagittal plane analysis</w:t>
            </w:r>
          </w:p>
        </w:tc>
        <w:tc>
          <w:tcPr>
            <w:tcW w:w="630" w:type="dxa"/>
            <w:vAlign w:val="center"/>
          </w:tcPr>
          <w:p w14:paraId="6150AF3C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(10)</w:t>
            </w:r>
          </w:p>
        </w:tc>
        <w:tc>
          <w:tcPr>
            <w:tcW w:w="705" w:type="dxa"/>
            <w:vAlign w:val="center"/>
          </w:tcPr>
          <w:p w14:paraId="6F5F6C48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CO1</w:t>
            </w:r>
          </w:p>
        </w:tc>
      </w:tr>
      <w:tr w:rsidR="009C1DC7" w:rsidRPr="001F73E9" w14:paraId="4DCD397E" w14:textId="45AF3460" w:rsidTr="00626EC1">
        <w:trPr>
          <w:trHeight w:val="328"/>
        </w:trPr>
        <w:tc>
          <w:tcPr>
            <w:tcW w:w="558" w:type="dxa"/>
            <w:vAlign w:val="center"/>
          </w:tcPr>
          <w:p w14:paraId="7223B772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8730" w:type="dxa"/>
            <w:vAlign w:val="center"/>
          </w:tcPr>
          <w:p w14:paraId="5F418D3E" w14:textId="5DEE66CC" w:rsidR="009C1DC7" w:rsidRPr="001F73E9" w:rsidRDefault="001F73E9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                                                             </w:t>
            </w:r>
            <w:r w:rsidR="009C1DC7"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OR</w:t>
            </w:r>
          </w:p>
        </w:tc>
        <w:tc>
          <w:tcPr>
            <w:tcW w:w="630" w:type="dxa"/>
            <w:vAlign w:val="center"/>
          </w:tcPr>
          <w:p w14:paraId="70D4750A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14:paraId="219AE198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9C1DC7" w:rsidRPr="001F73E9" w14:paraId="746DE33C" w14:textId="3CDC7A85" w:rsidTr="00626EC1">
        <w:trPr>
          <w:trHeight w:val="328"/>
        </w:trPr>
        <w:tc>
          <w:tcPr>
            <w:tcW w:w="558" w:type="dxa"/>
            <w:vAlign w:val="center"/>
          </w:tcPr>
          <w:p w14:paraId="5523763B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Q.1</w:t>
            </w:r>
          </w:p>
        </w:tc>
        <w:tc>
          <w:tcPr>
            <w:tcW w:w="8730" w:type="dxa"/>
            <w:vAlign w:val="center"/>
          </w:tcPr>
          <w:p w14:paraId="549B95E0" w14:textId="38F0D238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Define </w:t>
            </w:r>
            <w:proofErr w:type="spellStart"/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lumbo</w:t>
            </w:r>
            <w:proofErr w:type="spellEnd"/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pelvic rhythm. write in detail biomechanics of vertebral column.</w:t>
            </w:r>
          </w:p>
        </w:tc>
        <w:tc>
          <w:tcPr>
            <w:tcW w:w="630" w:type="dxa"/>
            <w:vAlign w:val="center"/>
          </w:tcPr>
          <w:p w14:paraId="6FD1828C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(10)</w:t>
            </w:r>
          </w:p>
        </w:tc>
        <w:tc>
          <w:tcPr>
            <w:tcW w:w="705" w:type="dxa"/>
            <w:vAlign w:val="center"/>
          </w:tcPr>
          <w:p w14:paraId="538A1C56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CO2</w:t>
            </w:r>
          </w:p>
        </w:tc>
      </w:tr>
      <w:tr w:rsidR="009C1DC7" w:rsidRPr="001F73E9" w14:paraId="1065C6BF" w14:textId="7A04C024" w:rsidTr="00626EC1">
        <w:trPr>
          <w:trHeight w:val="328"/>
        </w:trPr>
        <w:tc>
          <w:tcPr>
            <w:tcW w:w="558" w:type="dxa"/>
            <w:vAlign w:val="center"/>
          </w:tcPr>
          <w:p w14:paraId="36B36664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Q.2</w:t>
            </w:r>
          </w:p>
        </w:tc>
        <w:tc>
          <w:tcPr>
            <w:tcW w:w="8730" w:type="dxa"/>
            <w:vAlign w:val="center"/>
          </w:tcPr>
          <w:p w14:paraId="1B6BCBE5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Write Short Notes (</w:t>
            </w: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out of </w:t>
            </w: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) (5 Marks </w:t>
            </w:r>
            <w:proofErr w:type="gramStart"/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each)   </w:t>
            </w:r>
            <w:proofErr w:type="gramEnd"/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                                    </w:t>
            </w:r>
          </w:p>
        </w:tc>
        <w:tc>
          <w:tcPr>
            <w:tcW w:w="630" w:type="dxa"/>
            <w:vAlign w:val="center"/>
          </w:tcPr>
          <w:p w14:paraId="1179C133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(15)</w:t>
            </w:r>
          </w:p>
        </w:tc>
        <w:tc>
          <w:tcPr>
            <w:tcW w:w="705" w:type="dxa"/>
            <w:vAlign w:val="center"/>
          </w:tcPr>
          <w:p w14:paraId="06F56D11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9C1DC7" w:rsidRPr="001F73E9" w14:paraId="67C9B4F8" w14:textId="0A898E2D" w:rsidTr="00626EC1">
        <w:trPr>
          <w:trHeight w:val="328"/>
        </w:trPr>
        <w:tc>
          <w:tcPr>
            <w:tcW w:w="558" w:type="dxa"/>
            <w:vAlign w:val="center"/>
          </w:tcPr>
          <w:p w14:paraId="2B864F40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(a)</w:t>
            </w:r>
          </w:p>
        </w:tc>
        <w:tc>
          <w:tcPr>
            <w:tcW w:w="8730" w:type="dxa"/>
            <w:vAlign w:val="center"/>
          </w:tcPr>
          <w:p w14:paraId="5A9B1720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Principles of Receiving Impetus</w:t>
            </w:r>
          </w:p>
        </w:tc>
        <w:tc>
          <w:tcPr>
            <w:tcW w:w="630" w:type="dxa"/>
            <w:vAlign w:val="center"/>
          </w:tcPr>
          <w:p w14:paraId="0AD30E67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14:paraId="5DDC4ED9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CO3</w:t>
            </w:r>
          </w:p>
        </w:tc>
      </w:tr>
      <w:tr w:rsidR="009C1DC7" w:rsidRPr="001F73E9" w14:paraId="2E4793F1" w14:textId="33F03E54" w:rsidTr="00626EC1">
        <w:trPr>
          <w:trHeight w:val="328"/>
        </w:trPr>
        <w:tc>
          <w:tcPr>
            <w:tcW w:w="558" w:type="dxa"/>
            <w:vAlign w:val="center"/>
          </w:tcPr>
          <w:p w14:paraId="40307BA4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(b)</w:t>
            </w:r>
          </w:p>
        </w:tc>
        <w:tc>
          <w:tcPr>
            <w:tcW w:w="8730" w:type="dxa"/>
            <w:vAlign w:val="center"/>
          </w:tcPr>
          <w:p w14:paraId="1F040B7C" w14:textId="002CAB39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Describe about planter arches and active and passive stabilizers of them.</w:t>
            </w:r>
          </w:p>
        </w:tc>
        <w:tc>
          <w:tcPr>
            <w:tcW w:w="630" w:type="dxa"/>
            <w:vAlign w:val="center"/>
          </w:tcPr>
          <w:p w14:paraId="793963C4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14:paraId="29B56099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CO3</w:t>
            </w:r>
          </w:p>
        </w:tc>
      </w:tr>
      <w:tr w:rsidR="009C1DC7" w:rsidRPr="001F73E9" w14:paraId="04315065" w14:textId="7B1A212E" w:rsidTr="00626EC1">
        <w:trPr>
          <w:trHeight w:val="328"/>
        </w:trPr>
        <w:tc>
          <w:tcPr>
            <w:tcW w:w="558" w:type="dxa"/>
            <w:vAlign w:val="center"/>
          </w:tcPr>
          <w:p w14:paraId="0B034D89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(c)</w:t>
            </w:r>
          </w:p>
        </w:tc>
        <w:tc>
          <w:tcPr>
            <w:tcW w:w="8730" w:type="dxa"/>
            <w:vAlign w:val="center"/>
          </w:tcPr>
          <w:p w14:paraId="18C2311A" w14:textId="488409AA" w:rsidR="009C1DC7" w:rsidRPr="001F73E9" w:rsidRDefault="001F73E9" w:rsidP="009C1DC7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Use of cane - ipsilateral and contralateral</w:t>
            </w:r>
          </w:p>
        </w:tc>
        <w:tc>
          <w:tcPr>
            <w:tcW w:w="630" w:type="dxa"/>
            <w:vAlign w:val="center"/>
          </w:tcPr>
          <w:p w14:paraId="6CE26BFD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14:paraId="4555B5EE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CO1</w:t>
            </w:r>
          </w:p>
        </w:tc>
      </w:tr>
      <w:tr w:rsidR="009C1DC7" w:rsidRPr="001F73E9" w14:paraId="5E9BA134" w14:textId="475449B6" w:rsidTr="00626EC1">
        <w:trPr>
          <w:trHeight w:val="328"/>
        </w:trPr>
        <w:tc>
          <w:tcPr>
            <w:tcW w:w="558" w:type="dxa"/>
            <w:vAlign w:val="center"/>
          </w:tcPr>
          <w:p w14:paraId="72E5D980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(d)</w:t>
            </w:r>
          </w:p>
        </w:tc>
        <w:tc>
          <w:tcPr>
            <w:tcW w:w="8730" w:type="dxa"/>
            <w:vAlign w:val="center"/>
          </w:tcPr>
          <w:p w14:paraId="76D60725" w14:textId="77777777" w:rsidR="009C1DC7" w:rsidRPr="001F73E9" w:rsidRDefault="009C1DC7" w:rsidP="009C1DC7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Biomechanics of Respiration</w:t>
            </w:r>
          </w:p>
        </w:tc>
        <w:tc>
          <w:tcPr>
            <w:tcW w:w="630" w:type="dxa"/>
            <w:vAlign w:val="center"/>
          </w:tcPr>
          <w:p w14:paraId="0BDD1C31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14:paraId="3C8F401E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CO2</w:t>
            </w:r>
          </w:p>
        </w:tc>
      </w:tr>
      <w:tr w:rsidR="009C1DC7" w:rsidRPr="001F73E9" w14:paraId="7BEB4187" w14:textId="792C0BEB" w:rsidTr="00626EC1">
        <w:trPr>
          <w:trHeight w:val="328"/>
        </w:trPr>
        <w:tc>
          <w:tcPr>
            <w:tcW w:w="558" w:type="dxa"/>
            <w:vAlign w:val="center"/>
          </w:tcPr>
          <w:p w14:paraId="1F785429" w14:textId="77777777" w:rsidR="009C1DC7" w:rsidRPr="001F73E9" w:rsidRDefault="009C1DC7" w:rsidP="009C1DC7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Q.3</w:t>
            </w:r>
          </w:p>
        </w:tc>
        <w:tc>
          <w:tcPr>
            <w:tcW w:w="8730" w:type="dxa"/>
            <w:vAlign w:val="center"/>
          </w:tcPr>
          <w:p w14:paraId="66415C5E" w14:textId="4CB146DB" w:rsidR="009C1DC7" w:rsidRPr="001F73E9" w:rsidRDefault="009C1DC7" w:rsidP="009C1DC7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Write Short Notes (5 out of 6) (2 marks each)</w:t>
            </w:r>
          </w:p>
        </w:tc>
        <w:tc>
          <w:tcPr>
            <w:tcW w:w="630" w:type="dxa"/>
            <w:vAlign w:val="center"/>
          </w:tcPr>
          <w:p w14:paraId="74817A2E" w14:textId="77777777" w:rsidR="009C1DC7" w:rsidRPr="001F73E9" w:rsidRDefault="009C1DC7" w:rsidP="009C1DC7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(10)</w:t>
            </w:r>
          </w:p>
        </w:tc>
        <w:tc>
          <w:tcPr>
            <w:tcW w:w="705" w:type="dxa"/>
            <w:vAlign w:val="center"/>
          </w:tcPr>
          <w:p w14:paraId="26393677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C1DC7" w:rsidRPr="001F73E9" w14:paraId="49834727" w14:textId="18AF3093" w:rsidTr="00626EC1">
        <w:trPr>
          <w:trHeight w:val="328"/>
        </w:trPr>
        <w:tc>
          <w:tcPr>
            <w:tcW w:w="558" w:type="dxa"/>
            <w:vAlign w:val="center"/>
          </w:tcPr>
          <w:p w14:paraId="0B3DD121" w14:textId="0FD2EBC6" w:rsidR="009C1DC7" w:rsidRPr="001F73E9" w:rsidRDefault="001F73E9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9C1DC7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a)</w:t>
            </w:r>
          </w:p>
        </w:tc>
        <w:tc>
          <w:tcPr>
            <w:tcW w:w="8730" w:type="dxa"/>
            <w:vAlign w:val="center"/>
          </w:tcPr>
          <w:p w14:paraId="5D8CA6D8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State two functions of volar plates</w:t>
            </w:r>
          </w:p>
        </w:tc>
        <w:tc>
          <w:tcPr>
            <w:tcW w:w="630" w:type="dxa"/>
            <w:vAlign w:val="center"/>
          </w:tcPr>
          <w:p w14:paraId="77E98DB9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14:paraId="55EEE991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CO1</w:t>
            </w:r>
          </w:p>
        </w:tc>
      </w:tr>
      <w:tr w:rsidR="009C1DC7" w:rsidRPr="001F73E9" w14:paraId="5E80B52E" w14:textId="1313750C" w:rsidTr="00626EC1">
        <w:trPr>
          <w:trHeight w:val="328"/>
        </w:trPr>
        <w:tc>
          <w:tcPr>
            <w:tcW w:w="558" w:type="dxa"/>
            <w:vAlign w:val="center"/>
          </w:tcPr>
          <w:p w14:paraId="4C4D7716" w14:textId="29ABC6E0" w:rsidR="009C1DC7" w:rsidRPr="001F73E9" w:rsidRDefault="001F73E9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9C1DC7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b</w:t>
            </w: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730" w:type="dxa"/>
            <w:vAlign w:val="center"/>
          </w:tcPr>
          <w:p w14:paraId="52DE719D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what is Q angle</w:t>
            </w:r>
          </w:p>
        </w:tc>
        <w:tc>
          <w:tcPr>
            <w:tcW w:w="630" w:type="dxa"/>
            <w:vAlign w:val="center"/>
          </w:tcPr>
          <w:p w14:paraId="3AB98015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14:paraId="79737C9E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CO3</w:t>
            </w:r>
          </w:p>
        </w:tc>
      </w:tr>
      <w:tr w:rsidR="009C1DC7" w:rsidRPr="001F73E9" w14:paraId="73EF7518" w14:textId="46D5286F" w:rsidTr="00626EC1">
        <w:trPr>
          <w:trHeight w:val="328"/>
        </w:trPr>
        <w:tc>
          <w:tcPr>
            <w:tcW w:w="558" w:type="dxa"/>
            <w:vAlign w:val="center"/>
          </w:tcPr>
          <w:p w14:paraId="0AB38240" w14:textId="3DF93ED7" w:rsidR="009C1DC7" w:rsidRPr="001F73E9" w:rsidRDefault="001F73E9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9C1DC7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730" w:type="dxa"/>
            <w:vAlign w:val="center"/>
          </w:tcPr>
          <w:p w14:paraId="2398913E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static stabilizers of shoulder joint</w:t>
            </w:r>
          </w:p>
        </w:tc>
        <w:tc>
          <w:tcPr>
            <w:tcW w:w="630" w:type="dxa"/>
            <w:vAlign w:val="center"/>
          </w:tcPr>
          <w:p w14:paraId="2F08AFA5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14:paraId="7B4728A6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CO1</w:t>
            </w:r>
          </w:p>
        </w:tc>
      </w:tr>
      <w:tr w:rsidR="009C1DC7" w:rsidRPr="001F73E9" w14:paraId="1A29FD07" w14:textId="11A269FC" w:rsidTr="00626EC1">
        <w:trPr>
          <w:trHeight w:val="328"/>
        </w:trPr>
        <w:tc>
          <w:tcPr>
            <w:tcW w:w="558" w:type="dxa"/>
            <w:vAlign w:val="center"/>
          </w:tcPr>
          <w:p w14:paraId="446BFF3F" w14:textId="1DEC922D" w:rsidR="009C1DC7" w:rsidRPr="001F73E9" w:rsidRDefault="001F73E9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proofErr w:type="gramStart"/>
            <w:r w:rsidR="009C1DC7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 </w:t>
            </w: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proofErr w:type="gramEnd"/>
          </w:p>
        </w:tc>
        <w:tc>
          <w:tcPr>
            <w:tcW w:w="8730" w:type="dxa"/>
            <w:vAlign w:val="center"/>
          </w:tcPr>
          <w:p w14:paraId="7E2BF285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Tarsal canal</w:t>
            </w:r>
          </w:p>
        </w:tc>
        <w:tc>
          <w:tcPr>
            <w:tcW w:w="630" w:type="dxa"/>
            <w:vAlign w:val="center"/>
          </w:tcPr>
          <w:p w14:paraId="7703C1F6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14:paraId="6634FF10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CO1</w:t>
            </w:r>
          </w:p>
        </w:tc>
      </w:tr>
      <w:tr w:rsidR="009C1DC7" w:rsidRPr="001F73E9" w14:paraId="59B36CAD" w14:textId="037B349B" w:rsidTr="00626EC1">
        <w:trPr>
          <w:trHeight w:val="328"/>
        </w:trPr>
        <w:tc>
          <w:tcPr>
            <w:tcW w:w="558" w:type="dxa"/>
            <w:vAlign w:val="center"/>
          </w:tcPr>
          <w:p w14:paraId="57DCC4D1" w14:textId="17B09A8C" w:rsidR="009C1DC7" w:rsidRPr="001F73E9" w:rsidRDefault="001F73E9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9C1DC7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730" w:type="dxa"/>
            <w:vAlign w:val="center"/>
          </w:tcPr>
          <w:p w14:paraId="4B776682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state concave-</w:t>
            </w:r>
            <w:proofErr w:type="spellStart"/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covex</w:t>
            </w:r>
            <w:proofErr w:type="spellEnd"/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rule</w:t>
            </w:r>
          </w:p>
        </w:tc>
        <w:tc>
          <w:tcPr>
            <w:tcW w:w="630" w:type="dxa"/>
            <w:vAlign w:val="center"/>
          </w:tcPr>
          <w:p w14:paraId="3EA4683C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14:paraId="443FABED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CO3</w:t>
            </w:r>
          </w:p>
        </w:tc>
      </w:tr>
      <w:tr w:rsidR="009C1DC7" w:rsidRPr="001F73E9" w14:paraId="34B8287F" w14:textId="4D5528B8" w:rsidTr="00626EC1">
        <w:trPr>
          <w:trHeight w:val="328"/>
        </w:trPr>
        <w:tc>
          <w:tcPr>
            <w:tcW w:w="558" w:type="dxa"/>
            <w:vAlign w:val="center"/>
          </w:tcPr>
          <w:p w14:paraId="535D10EC" w14:textId="6D25AA4C" w:rsidR="009C1DC7" w:rsidRPr="001F73E9" w:rsidRDefault="001F73E9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9C1DC7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f</w:t>
            </w: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730" w:type="dxa"/>
            <w:vAlign w:val="center"/>
          </w:tcPr>
          <w:p w14:paraId="345F130A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Explain Active insufficiency with example</w:t>
            </w:r>
          </w:p>
        </w:tc>
        <w:tc>
          <w:tcPr>
            <w:tcW w:w="630" w:type="dxa"/>
            <w:vAlign w:val="center"/>
          </w:tcPr>
          <w:p w14:paraId="3E6A304A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14:paraId="0ACB4F91" w14:textId="77777777" w:rsidR="009C1DC7" w:rsidRPr="001F73E9" w:rsidRDefault="009C1DC7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CO3</w:t>
            </w:r>
          </w:p>
        </w:tc>
      </w:tr>
    </w:tbl>
    <w:p w14:paraId="5B4A95BB" w14:textId="77777777" w:rsidR="00EF33B4" w:rsidRDefault="00EF33B4">
      <w:pPr>
        <w:spacing w:after="0"/>
        <w:rPr>
          <w:rFonts w:ascii="Times New Roman" w:eastAsia="Times New Roman" w:hAnsi="Times New Roman" w:cs="Times New Roman"/>
          <w:smallCaps/>
        </w:rPr>
      </w:pPr>
      <w:bookmarkStart w:id="1" w:name="_heading=h.un4rp2npjphm" w:colFirst="0" w:colLast="0"/>
      <w:bookmarkEnd w:id="1"/>
    </w:p>
    <w:tbl>
      <w:tblPr>
        <w:tblStyle w:val="a0"/>
        <w:tblW w:w="10603" w:type="dxa"/>
        <w:tblInd w:w="-113" w:type="dxa"/>
        <w:tblLayout w:type="fixed"/>
        <w:tblLook w:val="0400" w:firstRow="0" w:lastRow="0" w:firstColumn="0" w:lastColumn="0" w:noHBand="0" w:noVBand="1"/>
      </w:tblPr>
      <w:tblGrid>
        <w:gridCol w:w="558"/>
        <w:gridCol w:w="8730"/>
        <w:gridCol w:w="630"/>
        <w:gridCol w:w="685"/>
      </w:tblGrid>
      <w:tr w:rsidR="00EF33B4" w:rsidRPr="001F73E9" w14:paraId="284A9FAA" w14:textId="77777777" w:rsidTr="00626EC1">
        <w:trPr>
          <w:trHeight w:val="291"/>
        </w:trPr>
        <w:tc>
          <w:tcPr>
            <w:tcW w:w="9918" w:type="dxa"/>
            <w:gridSpan w:val="3"/>
          </w:tcPr>
          <w:p w14:paraId="575EFBC0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bookmarkStart w:id="2" w:name="_heading=h.gjdgxs" w:colFirst="0" w:colLast="0"/>
            <w:bookmarkEnd w:id="2"/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SECTION- B</w:t>
            </w:r>
          </w:p>
        </w:tc>
        <w:tc>
          <w:tcPr>
            <w:tcW w:w="685" w:type="dxa"/>
          </w:tcPr>
          <w:p w14:paraId="71ECE643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</w:t>
            </w:r>
          </w:p>
        </w:tc>
      </w:tr>
      <w:tr w:rsidR="00EF33B4" w:rsidRPr="001F73E9" w14:paraId="670A1C32" w14:textId="77777777" w:rsidTr="00626EC1">
        <w:trPr>
          <w:trHeight w:val="58"/>
        </w:trPr>
        <w:tc>
          <w:tcPr>
            <w:tcW w:w="558" w:type="dxa"/>
          </w:tcPr>
          <w:p w14:paraId="51DBF208" w14:textId="77777777" w:rsidR="00EF33B4" w:rsidRPr="001F73E9" w:rsidRDefault="00000000" w:rsidP="00626EC1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Q.1</w:t>
            </w:r>
          </w:p>
        </w:tc>
        <w:tc>
          <w:tcPr>
            <w:tcW w:w="8730" w:type="dxa"/>
          </w:tcPr>
          <w:p w14:paraId="5D1A205D" w14:textId="77777777" w:rsidR="00EF33B4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Describe kinetics and Kinematics of Sacroiliac </w:t>
            </w:r>
            <w:proofErr w:type="spellStart"/>
            <w:proofErr w:type="gramStart"/>
            <w:r w:rsidRPr="001F73E9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joint.Add</w:t>
            </w:r>
            <w:proofErr w:type="spellEnd"/>
            <w:proofErr w:type="gramEnd"/>
            <w:r w:rsidRPr="001F73E9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a note on pelvic floor muscles and their function.</w:t>
            </w:r>
          </w:p>
          <w:p w14:paraId="3B3E655C" w14:textId="33571416" w:rsidR="001F73E9" w:rsidRPr="001F73E9" w:rsidRDefault="001F73E9" w:rsidP="001F73E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OR</w:t>
            </w:r>
          </w:p>
        </w:tc>
        <w:tc>
          <w:tcPr>
            <w:tcW w:w="630" w:type="dxa"/>
          </w:tcPr>
          <w:p w14:paraId="63C351B6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(10)</w:t>
            </w:r>
          </w:p>
        </w:tc>
        <w:tc>
          <w:tcPr>
            <w:tcW w:w="685" w:type="dxa"/>
          </w:tcPr>
          <w:p w14:paraId="5722A468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CO2</w:t>
            </w:r>
          </w:p>
        </w:tc>
      </w:tr>
      <w:tr w:rsidR="00EF33B4" w:rsidRPr="001F73E9" w14:paraId="37A26CCE" w14:textId="77777777" w:rsidTr="00626EC1">
        <w:trPr>
          <w:trHeight w:val="291"/>
        </w:trPr>
        <w:tc>
          <w:tcPr>
            <w:tcW w:w="558" w:type="dxa"/>
          </w:tcPr>
          <w:p w14:paraId="26EFC596" w14:textId="77777777" w:rsidR="00EF33B4" w:rsidRPr="001F73E9" w:rsidRDefault="00000000" w:rsidP="00626EC1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Q.1</w:t>
            </w:r>
          </w:p>
        </w:tc>
        <w:tc>
          <w:tcPr>
            <w:tcW w:w="8730" w:type="dxa"/>
          </w:tcPr>
          <w:p w14:paraId="577BD8F8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Discuss in detail the kinematic variables that describes the motion of </w:t>
            </w:r>
            <w:proofErr w:type="spellStart"/>
            <w:r w:rsidRPr="001F73E9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Scapulothorasic</w:t>
            </w:r>
            <w:proofErr w:type="spellEnd"/>
            <w:r w:rsidRPr="001F73E9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and Glenohumeral joint</w:t>
            </w:r>
          </w:p>
        </w:tc>
        <w:tc>
          <w:tcPr>
            <w:tcW w:w="630" w:type="dxa"/>
          </w:tcPr>
          <w:p w14:paraId="453F74E4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(10)</w:t>
            </w:r>
          </w:p>
        </w:tc>
        <w:tc>
          <w:tcPr>
            <w:tcW w:w="685" w:type="dxa"/>
          </w:tcPr>
          <w:p w14:paraId="2E741DA7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CO2</w:t>
            </w:r>
          </w:p>
        </w:tc>
      </w:tr>
      <w:tr w:rsidR="00EF33B4" w:rsidRPr="001F73E9" w14:paraId="3C690421" w14:textId="77777777" w:rsidTr="00626EC1">
        <w:trPr>
          <w:trHeight w:val="291"/>
        </w:trPr>
        <w:tc>
          <w:tcPr>
            <w:tcW w:w="558" w:type="dxa"/>
          </w:tcPr>
          <w:p w14:paraId="6D34EC35" w14:textId="77777777" w:rsidR="00EF33B4" w:rsidRPr="001F73E9" w:rsidRDefault="00000000" w:rsidP="00626EC1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Q.2</w:t>
            </w:r>
          </w:p>
        </w:tc>
        <w:tc>
          <w:tcPr>
            <w:tcW w:w="8730" w:type="dxa"/>
          </w:tcPr>
          <w:p w14:paraId="22569123" w14:textId="77777777" w:rsidR="00EF33B4" w:rsidRPr="001F73E9" w:rsidRDefault="00000000">
            <w:pPr>
              <w:spacing w:before="12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Write Short Notes (3 out of </w:t>
            </w:r>
            <w:proofErr w:type="gramStart"/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4 )</w:t>
            </w:r>
            <w:proofErr w:type="gramEnd"/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(5 Marks each)                                        </w:t>
            </w:r>
          </w:p>
        </w:tc>
        <w:tc>
          <w:tcPr>
            <w:tcW w:w="630" w:type="dxa"/>
          </w:tcPr>
          <w:p w14:paraId="6E0AA422" w14:textId="77777777" w:rsidR="00EF33B4" w:rsidRPr="001F73E9" w:rsidRDefault="00000000">
            <w:pPr>
              <w:spacing w:before="12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(15)</w:t>
            </w:r>
          </w:p>
        </w:tc>
        <w:tc>
          <w:tcPr>
            <w:tcW w:w="685" w:type="dxa"/>
          </w:tcPr>
          <w:p w14:paraId="2947A3F0" w14:textId="77777777" w:rsidR="00EF33B4" w:rsidRPr="001F73E9" w:rsidRDefault="00EF33B4">
            <w:pPr>
              <w:spacing w:before="12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F33B4" w:rsidRPr="001F73E9" w14:paraId="7379F059" w14:textId="77777777" w:rsidTr="00626EC1">
        <w:trPr>
          <w:trHeight w:val="291"/>
        </w:trPr>
        <w:tc>
          <w:tcPr>
            <w:tcW w:w="558" w:type="dxa"/>
          </w:tcPr>
          <w:p w14:paraId="23D04CF1" w14:textId="77777777" w:rsidR="00EF33B4" w:rsidRPr="001F73E9" w:rsidRDefault="00000000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(a)</w:t>
            </w:r>
          </w:p>
        </w:tc>
        <w:tc>
          <w:tcPr>
            <w:tcW w:w="8730" w:type="dxa"/>
          </w:tcPr>
          <w:p w14:paraId="0924830F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Explain biomechanics of running</w:t>
            </w:r>
          </w:p>
        </w:tc>
        <w:tc>
          <w:tcPr>
            <w:tcW w:w="630" w:type="dxa"/>
          </w:tcPr>
          <w:p w14:paraId="58C49131" w14:textId="77777777" w:rsidR="00EF33B4" w:rsidRPr="001F73E9" w:rsidRDefault="00EF33B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</w:tcPr>
          <w:p w14:paraId="0802EE3B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CO2</w:t>
            </w:r>
          </w:p>
        </w:tc>
      </w:tr>
      <w:tr w:rsidR="00EF33B4" w:rsidRPr="001F73E9" w14:paraId="285C7698" w14:textId="77777777" w:rsidTr="00626EC1">
        <w:trPr>
          <w:trHeight w:val="291"/>
        </w:trPr>
        <w:tc>
          <w:tcPr>
            <w:tcW w:w="558" w:type="dxa"/>
          </w:tcPr>
          <w:p w14:paraId="280678E6" w14:textId="77777777" w:rsidR="00EF33B4" w:rsidRPr="001F73E9" w:rsidRDefault="00000000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(b)</w:t>
            </w:r>
          </w:p>
        </w:tc>
        <w:tc>
          <w:tcPr>
            <w:tcW w:w="8730" w:type="dxa"/>
          </w:tcPr>
          <w:p w14:paraId="1B58DF0E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explain biomechanics of finger flexion</w:t>
            </w:r>
          </w:p>
        </w:tc>
        <w:tc>
          <w:tcPr>
            <w:tcW w:w="630" w:type="dxa"/>
          </w:tcPr>
          <w:p w14:paraId="3B71EB36" w14:textId="77777777" w:rsidR="00EF33B4" w:rsidRPr="001F73E9" w:rsidRDefault="00EF33B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</w:tcPr>
          <w:p w14:paraId="1C594944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CO2</w:t>
            </w:r>
          </w:p>
        </w:tc>
      </w:tr>
      <w:tr w:rsidR="00EF33B4" w:rsidRPr="001F73E9" w14:paraId="62EBE4FE" w14:textId="77777777" w:rsidTr="00626EC1">
        <w:trPr>
          <w:trHeight w:val="291"/>
        </w:trPr>
        <w:tc>
          <w:tcPr>
            <w:tcW w:w="558" w:type="dxa"/>
          </w:tcPr>
          <w:p w14:paraId="7E3E643B" w14:textId="77777777" w:rsidR="00EF33B4" w:rsidRPr="001F73E9" w:rsidRDefault="00000000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(c)</w:t>
            </w:r>
          </w:p>
        </w:tc>
        <w:tc>
          <w:tcPr>
            <w:tcW w:w="8730" w:type="dxa"/>
          </w:tcPr>
          <w:p w14:paraId="3A98226C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Ballistic movements</w:t>
            </w:r>
          </w:p>
        </w:tc>
        <w:tc>
          <w:tcPr>
            <w:tcW w:w="630" w:type="dxa"/>
          </w:tcPr>
          <w:p w14:paraId="796D4DCA" w14:textId="77777777" w:rsidR="00EF33B4" w:rsidRPr="001F73E9" w:rsidRDefault="00EF33B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</w:tcPr>
          <w:p w14:paraId="714E464D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CO3</w:t>
            </w:r>
          </w:p>
        </w:tc>
      </w:tr>
      <w:tr w:rsidR="00EF33B4" w:rsidRPr="001F73E9" w14:paraId="780891DA" w14:textId="77777777" w:rsidTr="00626EC1">
        <w:trPr>
          <w:trHeight w:val="291"/>
        </w:trPr>
        <w:tc>
          <w:tcPr>
            <w:tcW w:w="558" w:type="dxa"/>
          </w:tcPr>
          <w:p w14:paraId="0EBCC935" w14:textId="77777777" w:rsidR="00EF33B4" w:rsidRPr="001F73E9" w:rsidRDefault="00000000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(d)</w:t>
            </w:r>
          </w:p>
        </w:tc>
        <w:tc>
          <w:tcPr>
            <w:tcW w:w="8730" w:type="dxa"/>
          </w:tcPr>
          <w:p w14:paraId="7B7F9D10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explain supination and pronation twist at MTP joint</w:t>
            </w:r>
          </w:p>
        </w:tc>
        <w:tc>
          <w:tcPr>
            <w:tcW w:w="630" w:type="dxa"/>
          </w:tcPr>
          <w:p w14:paraId="69B97276" w14:textId="77777777" w:rsidR="00EF33B4" w:rsidRPr="001F73E9" w:rsidRDefault="00EF33B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</w:tcPr>
          <w:p w14:paraId="0A68F841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CO3</w:t>
            </w:r>
          </w:p>
        </w:tc>
      </w:tr>
      <w:tr w:rsidR="00EF33B4" w:rsidRPr="001F73E9" w14:paraId="71D919F7" w14:textId="77777777" w:rsidTr="00626EC1">
        <w:trPr>
          <w:trHeight w:val="291"/>
        </w:trPr>
        <w:tc>
          <w:tcPr>
            <w:tcW w:w="558" w:type="dxa"/>
          </w:tcPr>
          <w:p w14:paraId="2EDC6D4E" w14:textId="77777777" w:rsidR="00EF33B4" w:rsidRPr="001F73E9" w:rsidRDefault="00000000" w:rsidP="00626EC1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Q.3</w:t>
            </w:r>
          </w:p>
        </w:tc>
        <w:tc>
          <w:tcPr>
            <w:tcW w:w="8730" w:type="dxa"/>
          </w:tcPr>
          <w:p w14:paraId="595A0DE5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Write Short </w:t>
            </w:r>
            <w:proofErr w:type="gramStart"/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Notes(</w:t>
            </w:r>
            <w:proofErr w:type="gramEnd"/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5 out of 6) (2 marks each)</w:t>
            </w:r>
          </w:p>
        </w:tc>
        <w:tc>
          <w:tcPr>
            <w:tcW w:w="630" w:type="dxa"/>
          </w:tcPr>
          <w:p w14:paraId="6ED3EBBF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(10)</w:t>
            </w:r>
          </w:p>
        </w:tc>
        <w:tc>
          <w:tcPr>
            <w:tcW w:w="685" w:type="dxa"/>
          </w:tcPr>
          <w:p w14:paraId="5307EB42" w14:textId="77777777" w:rsidR="00EF33B4" w:rsidRPr="001F73E9" w:rsidRDefault="00EF33B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EF33B4" w:rsidRPr="001F73E9" w14:paraId="1C65300D" w14:textId="77777777" w:rsidTr="00626EC1">
        <w:trPr>
          <w:trHeight w:val="291"/>
        </w:trPr>
        <w:tc>
          <w:tcPr>
            <w:tcW w:w="558" w:type="dxa"/>
          </w:tcPr>
          <w:p w14:paraId="30C61483" w14:textId="693B3716" w:rsidR="00EF33B4" w:rsidRPr="001F73E9" w:rsidRDefault="00626EC1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000000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a)</w:t>
            </w:r>
          </w:p>
        </w:tc>
        <w:tc>
          <w:tcPr>
            <w:tcW w:w="8730" w:type="dxa"/>
          </w:tcPr>
          <w:p w14:paraId="3A0DC221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Explain stress strain curve</w:t>
            </w:r>
          </w:p>
        </w:tc>
        <w:tc>
          <w:tcPr>
            <w:tcW w:w="630" w:type="dxa"/>
          </w:tcPr>
          <w:p w14:paraId="3CDD2BFA" w14:textId="77777777" w:rsidR="00EF33B4" w:rsidRPr="001F73E9" w:rsidRDefault="00EF33B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</w:tcPr>
          <w:p w14:paraId="0BECF44F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CO3</w:t>
            </w:r>
          </w:p>
        </w:tc>
      </w:tr>
      <w:tr w:rsidR="00EF33B4" w:rsidRPr="001F73E9" w14:paraId="3312FD0E" w14:textId="77777777" w:rsidTr="00626EC1">
        <w:trPr>
          <w:trHeight w:val="291"/>
        </w:trPr>
        <w:tc>
          <w:tcPr>
            <w:tcW w:w="558" w:type="dxa"/>
          </w:tcPr>
          <w:p w14:paraId="70F122C9" w14:textId="1FBD2A59" w:rsidR="00EF33B4" w:rsidRPr="001F73E9" w:rsidRDefault="00626EC1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000000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b)</w:t>
            </w:r>
          </w:p>
        </w:tc>
        <w:tc>
          <w:tcPr>
            <w:tcW w:w="8730" w:type="dxa"/>
          </w:tcPr>
          <w:p w14:paraId="6DD05E78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Describe step length and stride length</w:t>
            </w:r>
          </w:p>
        </w:tc>
        <w:tc>
          <w:tcPr>
            <w:tcW w:w="630" w:type="dxa"/>
          </w:tcPr>
          <w:p w14:paraId="6DC51FB2" w14:textId="77777777" w:rsidR="00EF33B4" w:rsidRPr="001F73E9" w:rsidRDefault="00EF33B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</w:tcPr>
          <w:p w14:paraId="3E5DE47A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CO1</w:t>
            </w:r>
          </w:p>
        </w:tc>
      </w:tr>
      <w:tr w:rsidR="00EF33B4" w:rsidRPr="001F73E9" w14:paraId="3E946A3F" w14:textId="77777777" w:rsidTr="00626EC1">
        <w:trPr>
          <w:trHeight w:val="291"/>
        </w:trPr>
        <w:tc>
          <w:tcPr>
            <w:tcW w:w="558" w:type="dxa"/>
          </w:tcPr>
          <w:p w14:paraId="7A82C8AA" w14:textId="370E6CA1" w:rsidR="00EF33B4" w:rsidRPr="001F73E9" w:rsidRDefault="00626EC1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000000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c)</w:t>
            </w:r>
          </w:p>
        </w:tc>
        <w:tc>
          <w:tcPr>
            <w:tcW w:w="8730" w:type="dxa"/>
          </w:tcPr>
          <w:p w14:paraId="06592603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Describe contractile unit of sarcomere</w:t>
            </w:r>
          </w:p>
        </w:tc>
        <w:tc>
          <w:tcPr>
            <w:tcW w:w="630" w:type="dxa"/>
          </w:tcPr>
          <w:p w14:paraId="2513E522" w14:textId="77777777" w:rsidR="00EF33B4" w:rsidRPr="001F73E9" w:rsidRDefault="00EF33B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</w:tcPr>
          <w:p w14:paraId="074A0AFE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CO3</w:t>
            </w:r>
          </w:p>
        </w:tc>
      </w:tr>
      <w:tr w:rsidR="00EF33B4" w:rsidRPr="001F73E9" w14:paraId="27EED625" w14:textId="77777777" w:rsidTr="00626EC1">
        <w:trPr>
          <w:trHeight w:val="291"/>
        </w:trPr>
        <w:tc>
          <w:tcPr>
            <w:tcW w:w="558" w:type="dxa"/>
          </w:tcPr>
          <w:p w14:paraId="5EBCC0A9" w14:textId="3F6A1D3A" w:rsidR="00EF33B4" w:rsidRPr="001F73E9" w:rsidRDefault="00626EC1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000000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d)</w:t>
            </w:r>
          </w:p>
        </w:tc>
        <w:tc>
          <w:tcPr>
            <w:tcW w:w="8730" w:type="dxa"/>
          </w:tcPr>
          <w:p w14:paraId="0A380211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Gluteus </w:t>
            </w:r>
            <w:proofErr w:type="spellStart"/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medius</w:t>
            </w:r>
            <w:proofErr w:type="spellEnd"/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limp</w:t>
            </w:r>
          </w:p>
        </w:tc>
        <w:tc>
          <w:tcPr>
            <w:tcW w:w="630" w:type="dxa"/>
          </w:tcPr>
          <w:p w14:paraId="21B40485" w14:textId="77777777" w:rsidR="00EF33B4" w:rsidRPr="001F73E9" w:rsidRDefault="00EF33B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</w:tcPr>
          <w:p w14:paraId="121E1A97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CO1</w:t>
            </w:r>
          </w:p>
        </w:tc>
      </w:tr>
      <w:tr w:rsidR="00EF33B4" w:rsidRPr="001F73E9" w14:paraId="3E2202D3" w14:textId="77777777" w:rsidTr="00626EC1">
        <w:trPr>
          <w:trHeight w:val="291"/>
        </w:trPr>
        <w:tc>
          <w:tcPr>
            <w:tcW w:w="558" w:type="dxa"/>
          </w:tcPr>
          <w:p w14:paraId="109A0144" w14:textId="64F01182" w:rsidR="00EF33B4" w:rsidRPr="001F73E9" w:rsidRDefault="00626EC1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000000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e)</w:t>
            </w:r>
          </w:p>
        </w:tc>
        <w:tc>
          <w:tcPr>
            <w:tcW w:w="8730" w:type="dxa"/>
          </w:tcPr>
          <w:p w14:paraId="7F2F4D8A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Name ligaments of shoulder joint</w:t>
            </w:r>
          </w:p>
        </w:tc>
        <w:tc>
          <w:tcPr>
            <w:tcW w:w="630" w:type="dxa"/>
          </w:tcPr>
          <w:p w14:paraId="54BE9E0B" w14:textId="77777777" w:rsidR="00EF33B4" w:rsidRPr="001F73E9" w:rsidRDefault="00EF33B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</w:tcPr>
          <w:p w14:paraId="2FC1F007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CO1</w:t>
            </w:r>
          </w:p>
        </w:tc>
      </w:tr>
      <w:tr w:rsidR="00EF33B4" w:rsidRPr="001F73E9" w14:paraId="33B74F06" w14:textId="77777777" w:rsidTr="00626EC1">
        <w:trPr>
          <w:trHeight w:val="291"/>
        </w:trPr>
        <w:tc>
          <w:tcPr>
            <w:tcW w:w="558" w:type="dxa"/>
          </w:tcPr>
          <w:p w14:paraId="39D34107" w14:textId="68DCA774" w:rsidR="00EF33B4" w:rsidRPr="001F73E9" w:rsidRDefault="00626EC1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000000"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f)</w:t>
            </w:r>
          </w:p>
        </w:tc>
        <w:tc>
          <w:tcPr>
            <w:tcW w:w="8730" w:type="dxa"/>
          </w:tcPr>
          <w:p w14:paraId="7872845A" w14:textId="77777777" w:rsidR="00EF33B4" w:rsidRPr="001F73E9" w:rsidRDefault="00000000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sz w:val="20"/>
                <w:szCs w:val="20"/>
              </w:rPr>
              <w:t>Differentiate between type 1 and type 2 muscle fibers</w:t>
            </w:r>
          </w:p>
        </w:tc>
        <w:tc>
          <w:tcPr>
            <w:tcW w:w="630" w:type="dxa"/>
          </w:tcPr>
          <w:p w14:paraId="5C4C7697" w14:textId="77777777" w:rsidR="00EF33B4" w:rsidRPr="001F73E9" w:rsidRDefault="00EF33B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</w:tcPr>
          <w:p w14:paraId="7C6E6F78" w14:textId="77777777" w:rsidR="00EF33B4" w:rsidRPr="001F73E9" w:rsidRDefault="00000000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F73E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CO3</w:t>
            </w:r>
          </w:p>
        </w:tc>
      </w:tr>
    </w:tbl>
    <w:p w14:paraId="15BD00CD" w14:textId="77777777" w:rsidR="00EF33B4" w:rsidRDefault="00EF33B4" w:rsidP="001F73E9">
      <w:pPr>
        <w:spacing w:after="0"/>
        <w:rPr>
          <w:rFonts w:ascii="Times New Roman" w:eastAsia="Times New Roman" w:hAnsi="Times New Roman" w:cs="Times New Roman"/>
        </w:rPr>
      </w:pPr>
    </w:p>
    <w:sectPr w:rsidR="00EF33B4">
      <w:footerReference w:type="default" r:id="rId8"/>
      <w:pgSz w:w="12240" w:h="15840"/>
      <w:pgMar w:top="284" w:right="851" w:bottom="284" w:left="1021" w:header="294" w:footer="1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6E68A9" w14:textId="77777777" w:rsidR="00C308D2" w:rsidRDefault="00C308D2">
      <w:pPr>
        <w:spacing w:after="0" w:line="240" w:lineRule="auto"/>
      </w:pPr>
      <w:r>
        <w:separator/>
      </w:r>
    </w:p>
  </w:endnote>
  <w:endnote w:type="continuationSeparator" w:id="0">
    <w:p w14:paraId="0BD32446" w14:textId="77777777" w:rsidR="00C308D2" w:rsidRDefault="00C30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F47B3" w14:textId="77777777" w:rsidR="00EF33B4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116AE7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116AE7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</w:p>
  <w:p w14:paraId="7CBEA6D8" w14:textId="77777777" w:rsidR="00EF33B4" w:rsidRDefault="00EF33B4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AD4E2B" w14:textId="77777777" w:rsidR="00C308D2" w:rsidRDefault="00C308D2">
      <w:pPr>
        <w:spacing w:after="0" w:line="240" w:lineRule="auto"/>
      </w:pPr>
      <w:r>
        <w:separator/>
      </w:r>
    </w:p>
  </w:footnote>
  <w:footnote w:type="continuationSeparator" w:id="0">
    <w:p w14:paraId="6208C14E" w14:textId="77777777" w:rsidR="00C308D2" w:rsidRDefault="00C308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39846CA"/>
    <w:multiLevelType w:val="hybridMultilevel"/>
    <w:tmpl w:val="1F380DC0"/>
    <w:lvl w:ilvl="0" w:tplc="6144E98C">
      <w:start w:val="1"/>
      <w:numFmt w:val="lowerLetter"/>
      <w:lvlText w:val="(%1)"/>
      <w:lvlJc w:val="left"/>
      <w:pPr>
        <w:ind w:left="576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96" w:hanging="360"/>
      </w:pPr>
    </w:lvl>
    <w:lvl w:ilvl="2" w:tplc="4009001B" w:tentative="1">
      <w:start w:val="1"/>
      <w:numFmt w:val="lowerRoman"/>
      <w:lvlText w:val="%3."/>
      <w:lvlJc w:val="right"/>
      <w:pPr>
        <w:ind w:left="2016" w:hanging="180"/>
      </w:pPr>
    </w:lvl>
    <w:lvl w:ilvl="3" w:tplc="4009000F" w:tentative="1">
      <w:start w:val="1"/>
      <w:numFmt w:val="decimal"/>
      <w:lvlText w:val="%4."/>
      <w:lvlJc w:val="left"/>
      <w:pPr>
        <w:ind w:left="2736" w:hanging="360"/>
      </w:pPr>
    </w:lvl>
    <w:lvl w:ilvl="4" w:tplc="40090019" w:tentative="1">
      <w:start w:val="1"/>
      <w:numFmt w:val="lowerLetter"/>
      <w:lvlText w:val="%5."/>
      <w:lvlJc w:val="left"/>
      <w:pPr>
        <w:ind w:left="3456" w:hanging="360"/>
      </w:pPr>
    </w:lvl>
    <w:lvl w:ilvl="5" w:tplc="4009001B" w:tentative="1">
      <w:start w:val="1"/>
      <w:numFmt w:val="lowerRoman"/>
      <w:lvlText w:val="%6."/>
      <w:lvlJc w:val="right"/>
      <w:pPr>
        <w:ind w:left="4176" w:hanging="180"/>
      </w:pPr>
    </w:lvl>
    <w:lvl w:ilvl="6" w:tplc="4009000F" w:tentative="1">
      <w:start w:val="1"/>
      <w:numFmt w:val="decimal"/>
      <w:lvlText w:val="%7."/>
      <w:lvlJc w:val="left"/>
      <w:pPr>
        <w:ind w:left="4896" w:hanging="360"/>
      </w:pPr>
    </w:lvl>
    <w:lvl w:ilvl="7" w:tplc="40090019" w:tentative="1">
      <w:start w:val="1"/>
      <w:numFmt w:val="lowerLetter"/>
      <w:lvlText w:val="%8."/>
      <w:lvlJc w:val="left"/>
      <w:pPr>
        <w:ind w:left="5616" w:hanging="360"/>
      </w:pPr>
    </w:lvl>
    <w:lvl w:ilvl="8" w:tplc="40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1" w15:restartNumberingAfterBreak="0">
    <w:nsid w:val="33C95D3C"/>
    <w:multiLevelType w:val="hybridMultilevel"/>
    <w:tmpl w:val="55948B7A"/>
    <w:lvl w:ilvl="0" w:tplc="3C44781C">
      <w:start w:val="1"/>
      <w:numFmt w:val="lowerLetter"/>
      <w:lvlText w:val="(%1)"/>
      <w:lvlJc w:val="left"/>
      <w:pPr>
        <w:ind w:left="636" w:hanging="420"/>
      </w:pPr>
      <w:rPr>
        <w:rFonts w:ascii="Times New Roman" w:eastAsia="Times New Roman" w:hAnsi="Times New Roman" w:cs="Times New Roman"/>
        <w:b/>
      </w:rPr>
    </w:lvl>
    <w:lvl w:ilvl="1" w:tplc="40090019" w:tentative="1">
      <w:start w:val="1"/>
      <w:numFmt w:val="lowerLetter"/>
      <w:lvlText w:val="%2."/>
      <w:lvlJc w:val="left"/>
      <w:pPr>
        <w:ind w:left="1296" w:hanging="360"/>
      </w:pPr>
    </w:lvl>
    <w:lvl w:ilvl="2" w:tplc="4009001B" w:tentative="1">
      <w:start w:val="1"/>
      <w:numFmt w:val="lowerRoman"/>
      <w:lvlText w:val="%3."/>
      <w:lvlJc w:val="right"/>
      <w:pPr>
        <w:ind w:left="2016" w:hanging="180"/>
      </w:pPr>
    </w:lvl>
    <w:lvl w:ilvl="3" w:tplc="4009000F" w:tentative="1">
      <w:start w:val="1"/>
      <w:numFmt w:val="decimal"/>
      <w:lvlText w:val="%4."/>
      <w:lvlJc w:val="left"/>
      <w:pPr>
        <w:ind w:left="2736" w:hanging="360"/>
      </w:pPr>
    </w:lvl>
    <w:lvl w:ilvl="4" w:tplc="40090019" w:tentative="1">
      <w:start w:val="1"/>
      <w:numFmt w:val="lowerLetter"/>
      <w:lvlText w:val="%5."/>
      <w:lvlJc w:val="left"/>
      <w:pPr>
        <w:ind w:left="3456" w:hanging="360"/>
      </w:pPr>
    </w:lvl>
    <w:lvl w:ilvl="5" w:tplc="4009001B" w:tentative="1">
      <w:start w:val="1"/>
      <w:numFmt w:val="lowerRoman"/>
      <w:lvlText w:val="%6."/>
      <w:lvlJc w:val="right"/>
      <w:pPr>
        <w:ind w:left="4176" w:hanging="180"/>
      </w:pPr>
    </w:lvl>
    <w:lvl w:ilvl="6" w:tplc="4009000F" w:tentative="1">
      <w:start w:val="1"/>
      <w:numFmt w:val="decimal"/>
      <w:lvlText w:val="%7."/>
      <w:lvlJc w:val="left"/>
      <w:pPr>
        <w:ind w:left="4896" w:hanging="360"/>
      </w:pPr>
    </w:lvl>
    <w:lvl w:ilvl="7" w:tplc="40090019" w:tentative="1">
      <w:start w:val="1"/>
      <w:numFmt w:val="lowerLetter"/>
      <w:lvlText w:val="%8."/>
      <w:lvlJc w:val="left"/>
      <w:pPr>
        <w:ind w:left="5616" w:hanging="360"/>
      </w:pPr>
    </w:lvl>
    <w:lvl w:ilvl="8" w:tplc="40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2" w15:restartNumberingAfterBreak="0">
    <w:nsid w:val="46B30CF7"/>
    <w:multiLevelType w:val="hybridMultilevel"/>
    <w:tmpl w:val="AA2AA8EE"/>
    <w:lvl w:ilvl="0" w:tplc="F3BE7C80">
      <w:start w:val="1"/>
      <w:numFmt w:val="lowerLetter"/>
      <w:lvlText w:val="(%1)"/>
      <w:lvlJc w:val="left"/>
      <w:pPr>
        <w:ind w:left="528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48" w:hanging="360"/>
      </w:pPr>
    </w:lvl>
    <w:lvl w:ilvl="2" w:tplc="4009001B" w:tentative="1">
      <w:start w:val="1"/>
      <w:numFmt w:val="lowerRoman"/>
      <w:lvlText w:val="%3."/>
      <w:lvlJc w:val="right"/>
      <w:pPr>
        <w:ind w:left="1968" w:hanging="180"/>
      </w:pPr>
    </w:lvl>
    <w:lvl w:ilvl="3" w:tplc="4009000F" w:tentative="1">
      <w:start w:val="1"/>
      <w:numFmt w:val="decimal"/>
      <w:lvlText w:val="%4."/>
      <w:lvlJc w:val="left"/>
      <w:pPr>
        <w:ind w:left="2688" w:hanging="360"/>
      </w:pPr>
    </w:lvl>
    <w:lvl w:ilvl="4" w:tplc="40090019" w:tentative="1">
      <w:start w:val="1"/>
      <w:numFmt w:val="lowerLetter"/>
      <w:lvlText w:val="%5."/>
      <w:lvlJc w:val="left"/>
      <w:pPr>
        <w:ind w:left="3408" w:hanging="360"/>
      </w:pPr>
    </w:lvl>
    <w:lvl w:ilvl="5" w:tplc="4009001B" w:tentative="1">
      <w:start w:val="1"/>
      <w:numFmt w:val="lowerRoman"/>
      <w:lvlText w:val="%6."/>
      <w:lvlJc w:val="right"/>
      <w:pPr>
        <w:ind w:left="4128" w:hanging="180"/>
      </w:pPr>
    </w:lvl>
    <w:lvl w:ilvl="6" w:tplc="4009000F" w:tentative="1">
      <w:start w:val="1"/>
      <w:numFmt w:val="decimal"/>
      <w:lvlText w:val="%7."/>
      <w:lvlJc w:val="left"/>
      <w:pPr>
        <w:ind w:left="4848" w:hanging="360"/>
      </w:pPr>
    </w:lvl>
    <w:lvl w:ilvl="7" w:tplc="40090019" w:tentative="1">
      <w:start w:val="1"/>
      <w:numFmt w:val="lowerLetter"/>
      <w:lvlText w:val="%8."/>
      <w:lvlJc w:val="left"/>
      <w:pPr>
        <w:ind w:left="5568" w:hanging="360"/>
      </w:pPr>
    </w:lvl>
    <w:lvl w:ilvl="8" w:tplc="4009001B" w:tentative="1">
      <w:start w:val="1"/>
      <w:numFmt w:val="lowerRoman"/>
      <w:lvlText w:val="%9."/>
      <w:lvlJc w:val="right"/>
      <w:pPr>
        <w:ind w:left="6288" w:hanging="180"/>
      </w:pPr>
    </w:lvl>
  </w:abstractNum>
  <w:abstractNum w:abstractNumId="3" w15:restartNumberingAfterBreak="0">
    <w:nsid w:val="50191604"/>
    <w:multiLevelType w:val="hybridMultilevel"/>
    <w:tmpl w:val="3A6A6998"/>
    <w:lvl w:ilvl="0" w:tplc="549C7ECE">
      <w:start w:val="1"/>
      <w:numFmt w:val="lowerLetter"/>
      <w:lvlText w:val="(%1)"/>
      <w:lvlJc w:val="left"/>
      <w:pPr>
        <w:ind w:left="528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48" w:hanging="360"/>
      </w:pPr>
    </w:lvl>
    <w:lvl w:ilvl="2" w:tplc="4009001B" w:tentative="1">
      <w:start w:val="1"/>
      <w:numFmt w:val="lowerRoman"/>
      <w:lvlText w:val="%3."/>
      <w:lvlJc w:val="right"/>
      <w:pPr>
        <w:ind w:left="1968" w:hanging="180"/>
      </w:pPr>
    </w:lvl>
    <w:lvl w:ilvl="3" w:tplc="4009000F" w:tentative="1">
      <w:start w:val="1"/>
      <w:numFmt w:val="decimal"/>
      <w:lvlText w:val="%4."/>
      <w:lvlJc w:val="left"/>
      <w:pPr>
        <w:ind w:left="2688" w:hanging="360"/>
      </w:pPr>
    </w:lvl>
    <w:lvl w:ilvl="4" w:tplc="40090019" w:tentative="1">
      <w:start w:val="1"/>
      <w:numFmt w:val="lowerLetter"/>
      <w:lvlText w:val="%5."/>
      <w:lvlJc w:val="left"/>
      <w:pPr>
        <w:ind w:left="3408" w:hanging="360"/>
      </w:pPr>
    </w:lvl>
    <w:lvl w:ilvl="5" w:tplc="4009001B" w:tentative="1">
      <w:start w:val="1"/>
      <w:numFmt w:val="lowerRoman"/>
      <w:lvlText w:val="%6."/>
      <w:lvlJc w:val="right"/>
      <w:pPr>
        <w:ind w:left="4128" w:hanging="180"/>
      </w:pPr>
    </w:lvl>
    <w:lvl w:ilvl="6" w:tplc="4009000F" w:tentative="1">
      <w:start w:val="1"/>
      <w:numFmt w:val="decimal"/>
      <w:lvlText w:val="%7."/>
      <w:lvlJc w:val="left"/>
      <w:pPr>
        <w:ind w:left="4848" w:hanging="360"/>
      </w:pPr>
    </w:lvl>
    <w:lvl w:ilvl="7" w:tplc="40090019" w:tentative="1">
      <w:start w:val="1"/>
      <w:numFmt w:val="lowerLetter"/>
      <w:lvlText w:val="%8."/>
      <w:lvlJc w:val="left"/>
      <w:pPr>
        <w:ind w:left="5568" w:hanging="360"/>
      </w:pPr>
    </w:lvl>
    <w:lvl w:ilvl="8" w:tplc="4009001B" w:tentative="1">
      <w:start w:val="1"/>
      <w:numFmt w:val="lowerRoman"/>
      <w:lvlText w:val="%9."/>
      <w:lvlJc w:val="right"/>
      <w:pPr>
        <w:ind w:left="6288" w:hanging="180"/>
      </w:pPr>
    </w:lvl>
  </w:abstractNum>
  <w:num w:numId="1" w16cid:durableId="995694460">
    <w:abstractNumId w:val="0"/>
  </w:num>
  <w:num w:numId="2" w16cid:durableId="1883059074">
    <w:abstractNumId w:val="1"/>
  </w:num>
  <w:num w:numId="3" w16cid:durableId="553809665">
    <w:abstractNumId w:val="3"/>
  </w:num>
  <w:num w:numId="4" w16cid:durableId="18721058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33B4"/>
    <w:rsid w:val="0007740F"/>
    <w:rsid w:val="00116AE7"/>
    <w:rsid w:val="00147078"/>
    <w:rsid w:val="001F73E9"/>
    <w:rsid w:val="0023443D"/>
    <w:rsid w:val="002D5581"/>
    <w:rsid w:val="004438BD"/>
    <w:rsid w:val="005A1D57"/>
    <w:rsid w:val="00614CA1"/>
    <w:rsid w:val="00626EC1"/>
    <w:rsid w:val="0087238B"/>
    <w:rsid w:val="009C1DC7"/>
    <w:rsid w:val="00BE5EA0"/>
    <w:rsid w:val="00C308D2"/>
    <w:rsid w:val="00D52451"/>
    <w:rsid w:val="00E5336B"/>
    <w:rsid w:val="00E80AC3"/>
    <w:rsid w:val="00EF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9D039A"/>
  <w15:docId w15:val="{32D89D42-DD32-43CA-8364-0B7CAE25B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200C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01AD7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58243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82438"/>
  </w:style>
  <w:style w:type="paragraph" w:styleId="Footer">
    <w:name w:val="footer"/>
    <w:basedOn w:val="Normal"/>
    <w:link w:val="FooterChar"/>
    <w:uiPriority w:val="99"/>
    <w:unhideWhenUsed/>
    <w:rsid w:val="0058243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2438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JWVvhcgbnTQDpjpBxqgnScZpX+g==">CgMxLjAyDmguaWF2MXBzaGJoYnlzMg5oLnVuNHJwMm5wanBobTIIaC5namRneHM4AHIhMXExWU5mZ3NjME5xTE9SNWtETlFUa1lCZDBaS3Zzcy1M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chintan khandhar</cp:lastModifiedBy>
  <cp:revision>4</cp:revision>
  <dcterms:created xsi:type="dcterms:W3CDTF">2016-02-15T04:53:00Z</dcterms:created>
  <dcterms:modified xsi:type="dcterms:W3CDTF">2024-08-20T08:16:00Z</dcterms:modified>
</cp:coreProperties>
</file>